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5109F" w14:textId="4C47D718" w:rsidR="00CD1684" w:rsidRPr="001650DB" w:rsidRDefault="00CD1684" w:rsidP="005467BA">
      <w:pPr>
        <w:shd w:val="clear" w:color="auto" w:fill="FFFFFF"/>
        <w:spacing w:after="0" w:line="240" w:lineRule="auto"/>
        <w:rPr>
          <w:rFonts w:ascii="Times New Roman" w:eastAsia="Times New Roman" w:hAnsi="Times New Roman" w:cs="Times New Roman"/>
          <w:color w:val="222222"/>
          <w:sz w:val="28"/>
        </w:rPr>
      </w:pPr>
      <w:r w:rsidRPr="001650DB">
        <w:rPr>
          <w:rFonts w:ascii="Times New Roman" w:eastAsia="Times New Roman" w:hAnsi="Times New Roman" w:cs="Times New Roman"/>
          <w:color w:val="222222"/>
          <w:sz w:val="28"/>
          <w:highlight w:val="yellow"/>
        </w:rPr>
        <w:t xml:space="preserve">Program as of October </w:t>
      </w:r>
      <w:r w:rsidR="00DF0DC7" w:rsidRPr="001650DB">
        <w:rPr>
          <w:rFonts w:ascii="Times New Roman" w:eastAsia="Times New Roman" w:hAnsi="Times New Roman" w:cs="Times New Roman"/>
          <w:color w:val="222222"/>
          <w:sz w:val="28"/>
          <w:highlight w:val="yellow"/>
        </w:rPr>
        <w:t>2</w:t>
      </w:r>
      <w:r w:rsidR="00FA2B2C">
        <w:rPr>
          <w:rFonts w:ascii="Times New Roman" w:eastAsia="Times New Roman" w:hAnsi="Times New Roman" w:cs="Angsana New"/>
          <w:color w:val="222222"/>
          <w:sz w:val="28"/>
          <w:szCs w:val="35"/>
          <w:highlight w:val="yellow"/>
        </w:rPr>
        <w:t>7</w:t>
      </w:r>
      <w:r w:rsidR="00DF0DC7" w:rsidRPr="001650DB">
        <w:rPr>
          <w:rFonts w:ascii="Times New Roman" w:eastAsia="Times New Roman" w:hAnsi="Times New Roman" w:cs="Times New Roman"/>
          <w:color w:val="222222"/>
          <w:sz w:val="28"/>
          <w:highlight w:val="yellow"/>
        </w:rPr>
        <w:t>,2021</w:t>
      </w:r>
    </w:p>
    <w:p w14:paraId="45F91CF6" w14:textId="77777777" w:rsidR="00DF0DC7" w:rsidRPr="001650DB" w:rsidRDefault="00DF0DC7" w:rsidP="005467BA">
      <w:pPr>
        <w:shd w:val="clear" w:color="auto" w:fill="FFFFFF"/>
        <w:spacing w:after="0" w:line="240" w:lineRule="auto"/>
        <w:rPr>
          <w:rFonts w:ascii="Times New Roman" w:eastAsia="Times New Roman" w:hAnsi="Times New Roman" w:cs="Times New Roman"/>
          <w:color w:val="222222"/>
          <w:sz w:val="28"/>
        </w:rPr>
      </w:pPr>
    </w:p>
    <w:p w14:paraId="279C0026" w14:textId="7DEDA021" w:rsidR="005467BA" w:rsidRPr="001650DB" w:rsidRDefault="005467BA" w:rsidP="005467BA">
      <w:pPr>
        <w:shd w:val="clear" w:color="auto" w:fill="FFFFFF"/>
        <w:spacing w:after="0" w:line="240" w:lineRule="auto"/>
        <w:rPr>
          <w:rFonts w:ascii="Times New Roman" w:eastAsia="Times New Roman" w:hAnsi="Times New Roman" w:cs="Times New Roman"/>
          <w:color w:val="222222"/>
          <w:sz w:val="28"/>
        </w:rPr>
      </w:pPr>
      <w:r w:rsidRPr="001650DB">
        <w:rPr>
          <w:rFonts w:ascii="Times New Roman" w:eastAsia="Times New Roman" w:hAnsi="Times New Roman" w:cs="Times New Roman"/>
          <w:color w:val="222222"/>
          <w:sz w:val="28"/>
        </w:rPr>
        <w:t xml:space="preserve">Webinar </w:t>
      </w:r>
      <w:r w:rsidR="00CD1684" w:rsidRPr="001650DB">
        <w:rPr>
          <w:rFonts w:ascii="Times New Roman" w:eastAsia="Times New Roman" w:hAnsi="Times New Roman" w:cs="Times New Roman"/>
          <w:color w:val="222222"/>
          <w:sz w:val="28"/>
        </w:rPr>
        <w:t xml:space="preserve">series </w:t>
      </w:r>
    </w:p>
    <w:p w14:paraId="26BE6FFF" w14:textId="2727BC1D" w:rsidR="005467BA" w:rsidRPr="001650DB" w:rsidRDefault="005467BA" w:rsidP="005467BA">
      <w:pPr>
        <w:shd w:val="clear" w:color="auto" w:fill="FFFFFF"/>
        <w:spacing w:after="0" w:line="240" w:lineRule="auto"/>
        <w:rPr>
          <w:rFonts w:ascii="Times New Roman" w:eastAsia="Times New Roman" w:hAnsi="Times New Roman" w:cs="Times New Roman"/>
          <w:b/>
          <w:bCs/>
          <w:color w:val="222222"/>
          <w:sz w:val="36"/>
          <w:szCs w:val="36"/>
        </w:rPr>
      </w:pPr>
      <w:r w:rsidRPr="001650DB">
        <w:rPr>
          <w:rFonts w:ascii="Times New Roman" w:eastAsia="Times New Roman" w:hAnsi="Times New Roman" w:cs="Times New Roman"/>
          <w:b/>
          <w:bCs/>
          <w:color w:val="222222"/>
          <w:sz w:val="36"/>
          <w:szCs w:val="36"/>
        </w:rPr>
        <w:t xml:space="preserve">“Heritage, Museum and Sustainable Development </w:t>
      </w:r>
      <w:r w:rsidR="001650DB">
        <w:rPr>
          <w:rFonts w:ascii="Times New Roman" w:eastAsia="Times New Roman" w:hAnsi="Times New Roman" w:cs="Times New Roman"/>
          <w:b/>
          <w:bCs/>
          <w:color w:val="222222"/>
          <w:sz w:val="36"/>
          <w:szCs w:val="36"/>
        </w:rPr>
        <w:br/>
      </w:r>
      <w:r w:rsidRPr="001650DB">
        <w:rPr>
          <w:rFonts w:ascii="Times New Roman" w:eastAsia="Times New Roman" w:hAnsi="Times New Roman" w:cs="Times New Roman"/>
          <w:b/>
          <w:bCs/>
          <w:color w:val="222222"/>
          <w:sz w:val="36"/>
          <w:szCs w:val="36"/>
        </w:rPr>
        <w:t xml:space="preserve">in Southeast and East Asia”  </w:t>
      </w:r>
    </w:p>
    <w:p w14:paraId="72DB5A55" w14:textId="09DE5FCC" w:rsidR="005467BA" w:rsidRPr="001650DB" w:rsidRDefault="005467BA" w:rsidP="005467BA">
      <w:pPr>
        <w:pBdr>
          <w:bottom w:val="single" w:sz="6" w:space="1" w:color="auto"/>
        </w:pBdr>
        <w:shd w:val="clear" w:color="auto" w:fill="FFFFFF"/>
        <w:spacing w:after="0" w:line="240" w:lineRule="auto"/>
        <w:rPr>
          <w:rFonts w:ascii="Times New Roman" w:eastAsia="Times New Roman" w:hAnsi="Times New Roman" w:cs="Times New Roman"/>
          <w:color w:val="222222"/>
          <w:sz w:val="28"/>
        </w:rPr>
      </w:pPr>
      <w:r w:rsidRPr="001650DB">
        <w:rPr>
          <w:rFonts w:ascii="Times New Roman" w:eastAsia="Times New Roman" w:hAnsi="Times New Roman" w:cs="Times New Roman"/>
          <w:color w:val="222222"/>
          <w:sz w:val="28"/>
        </w:rPr>
        <w:t>National Museum of Natural History</w:t>
      </w:r>
      <w:r w:rsidR="00D54FC5" w:rsidRPr="001650DB">
        <w:rPr>
          <w:rFonts w:ascii="Times New Roman" w:eastAsia="Times New Roman" w:hAnsi="Times New Roman" w:cs="Times New Roman"/>
          <w:color w:val="222222"/>
          <w:sz w:val="28"/>
        </w:rPr>
        <w:t xml:space="preserve"> (Paris – France)</w:t>
      </w:r>
      <w:r w:rsidRPr="001650DB">
        <w:rPr>
          <w:rFonts w:ascii="Times New Roman" w:eastAsia="Times New Roman" w:hAnsi="Times New Roman" w:cs="Times New Roman"/>
          <w:color w:val="222222"/>
          <w:sz w:val="28"/>
        </w:rPr>
        <w:t xml:space="preserve"> in collaboration with Chulalongkorn University Social Research Institute and Institute of Asian Studies </w:t>
      </w:r>
    </w:p>
    <w:p w14:paraId="3E1A99FE" w14:textId="77777777" w:rsidR="00ED03F5" w:rsidRPr="001650DB" w:rsidRDefault="00ED03F5" w:rsidP="005467BA">
      <w:pPr>
        <w:shd w:val="clear" w:color="auto" w:fill="FFFFFF"/>
        <w:spacing w:after="0" w:line="240" w:lineRule="auto"/>
        <w:rPr>
          <w:rFonts w:ascii="Times New Roman" w:eastAsia="Times New Roman" w:hAnsi="Times New Roman" w:cs="Times New Roman"/>
          <w:color w:val="222222"/>
          <w:sz w:val="28"/>
        </w:rPr>
      </w:pPr>
    </w:p>
    <w:p w14:paraId="1BD9461A" w14:textId="77777777" w:rsidR="00486C6D" w:rsidRPr="001650DB" w:rsidRDefault="00486C6D" w:rsidP="00486C6D">
      <w:pPr>
        <w:spacing w:before="100" w:beforeAutospacing="1" w:after="100" w:afterAutospacing="1" w:line="240" w:lineRule="auto"/>
        <w:ind w:firstLine="720"/>
        <w:jc w:val="both"/>
        <w:rPr>
          <w:rFonts w:ascii="Times New Roman" w:eastAsia="Times New Roman" w:hAnsi="Times New Roman" w:cs="Times New Roman"/>
          <w:color w:val="000000"/>
          <w:sz w:val="28"/>
          <w:lang w:eastAsia="fr-FR" w:bidi="ar-SA"/>
        </w:rPr>
      </w:pPr>
      <w:r w:rsidRPr="001650DB">
        <w:rPr>
          <w:rFonts w:ascii="Times New Roman" w:eastAsia="Times New Roman" w:hAnsi="Times New Roman" w:cs="Times New Roman"/>
          <w:color w:val="000000"/>
          <w:sz w:val="28"/>
          <w:lang w:eastAsia="fr-FR" w:bidi="ar-SA"/>
        </w:rPr>
        <w:t xml:space="preserve">The concept and practices of museum and cultural heritage center have changed through time.  Since the setting up of the International Committee for Museology (ICOFOM) in 1977, museology continues to maintain the status as academic and professional discipline and incorporate more related concepts into the </w:t>
      </w:r>
      <w:proofErr w:type="gramStart"/>
      <w:r w:rsidRPr="001650DB">
        <w:rPr>
          <w:rFonts w:ascii="Times New Roman" w:eastAsia="Times New Roman" w:hAnsi="Times New Roman" w:cs="Times New Roman"/>
          <w:color w:val="000000"/>
          <w:sz w:val="28"/>
          <w:lang w:eastAsia="fr-FR" w:bidi="ar-SA"/>
        </w:rPr>
        <w:t>field .</w:t>
      </w:r>
      <w:proofErr w:type="gramEnd"/>
      <w:r w:rsidRPr="001650DB">
        <w:rPr>
          <w:rFonts w:ascii="Times New Roman" w:eastAsia="Times New Roman" w:hAnsi="Times New Roman" w:cs="Times New Roman"/>
          <w:color w:val="000000"/>
          <w:sz w:val="28"/>
          <w:lang w:eastAsia="fr-FR" w:bidi="ar-SA"/>
        </w:rPr>
        <w:t>  Terminology like “communication”, “heritage”, “mediation”, “museal” and “musealization”, and “society” brings museum studies into the realm of the community and the public.  This webinar series bring Southeast and East Asian scholars, researchers, and practitioners to reflect on the knowledge, practices and challenges of development of museum and cultural centers.</w:t>
      </w:r>
    </w:p>
    <w:p w14:paraId="79632078" w14:textId="77777777" w:rsidR="00486C6D" w:rsidRPr="001650DB" w:rsidRDefault="00486C6D" w:rsidP="00486C6D">
      <w:pPr>
        <w:spacing w:before="100" w:beforeAutospacing="1" w:after="100" w:afterAutospacing="1" w:line="240" w:lineRule="auto"/>
        <w:ind w:firstLine="720"/>
        <w:jc w:val="both"/>
        <w:rPr>
          <w:rFonts w:ascii="Times New Roman" w:eastAsia="Times New Roman" w:hAnsi="Times New Roman" w:cs="Times New Roman"/>
          <w:color w:val="000000"/>
          <w:sz w:val="28"/>
          <w:lang w:eastAsia="fr-FR" w:bidi="ar-SA"/>
        </w:rPr>
      </w:pPr>
      <w:r w:rsidRPr="001650DB">
        <w:rPr>
          <w:rFonts w:ascii="Times New Roman" w:eastAsia="Times New Roman" w:hAnsi="Times New Roman" w:cs="Times New Roman"/>
          <w:color w:val="000000"/>
          <w:sz w:val="28"/>
          <w:lang w:eastAsia="fr-FR" w:bidi="ar-SA"/>
        </w:rPr>
        <w:t>The first session in the series will be on “knowledge”, hence the title, “Understanding museology and the changing faces of museum.”  Museologists, researchers, and cultural advisor will discuss the idea of museology, post-new museology/ community-based museums, participatory cultural heritage conservation and interpretation.</w:t>
      </w:r>
    </w:p>
    <w:p w14:paraId="6AE1914E" w14:textId="77777777" w:rsidR="00486C6D" w:rsidRPr="001650DB" w:rsidRDefault="00486C6D" w:rsidP="00486C6D">
      <w:pPr>
        <w:spacing w:before="100" w:beforeAutospacing="1" w:after="100" w:afterAutospacing="1" w:line="240" w:lineRule="auto"/>
        <w:ind w:firstLine="720"/>
        <w:jc w:val="both"/>
        <w:rPr>
          <w:rFonts w:ascii="Times New Roman" w:eastAsia="Times New Roman" w:hAnsi="Times New Roman" w:cs="Times New Roman"/>
          <w:color w:val="000000"/>
          <w:sz w:val="28"/>
          <w:lang w:eastAsia="fr-FR" w:bidi="ar-SA"/>
        </w:rPr>
      </w:pPr>
      <w:r w:rsidRPr="001650DB">
        <w:rPr>
          <w:rFonts w:ascii="Times New Roman" w:eastAsia="Times New Roman" w:hAnsi="Times New Roman" w:cs="Times New Roman"/>
          <w:color w:val="000000"/>
          <w:sz w:val="28"/>
          <w:lang w:eastAsia="fr-FR" w:bidi="ar-SA"/>
        </w:rPr>
        <w:t xml:space="preserve">The second session will focus on on-the-ground experiences or “practices” titled, “Connecting the idea to the grounds in Southeast and East Asia – rural and urban </w:t>
      </w:r>
      <w:proofErr w:type="gramStart"/>
      <w:r w:rsidRPr="001650DB">
        <w:rPr>
          <w:rFonts w:ascii="Times New Roman" w:eastAsia="Times New Roman" w:hAnsi="Times New Roman" w:cs="Times New Roman"/>
          <w:color w:val="000000"/>
          <w:sz w:val="28"/>
          <w:lang w:eastAsia="fr-FR" w:bidi="ar-SA"/>
        </w:rPr>
        <w:t>communities</w:t>
      </w:r>
      <w:proofErr w:type="gramEnd"/>
      <w:r w:rsidRPr="001650DB">
        <w:rPr>
          <w:rFonts w:ascii="Times New Roman" w:eastAsia="Times New Roman" w:hAnsi="Times New Roman" w:cs="Times New Roman"/>
          <w:color w:val="000000"/>
          <w:sz w:val="28"/>
          <w:lang w:eastAsia="fr-FR" w:bidi="ar-SA"/>
        </w:rPr>
        <w:t xml:space="preserve"> good practices and concrete examples”. </w:t>
      </w:r>
    </w:p>
    <w:p w14:paraId="6A9044F6" w14:textId="77777777" w:rsidR="00486C6D" w:rsidRPr="001650DB" w:rsidRDefault="00486C6D" w:rsidP="00486C6D">
      <w:pPr>
        <w:spacing w:before="100" w:beforeAutospacing="1" w:after="100" w:afterAutospacing="1" w:line="240" w:lineRule="auto"/>
        <w:ind w:firstLine="720"/>
        <w:jc w:val="both"/>
        <w:rPr>
          <w:rFonts w:ascii="Times New Roman" w:eastAsia="Times New Roman" w:hAnsi="Times New Roman" w:cs="Times New Roman"/>
          <w:color w:val="000000"/>
          <w:sz w:val="28"/>
          <w:lang w:eastAsia="fr-FR" w:bidi="ar-SA"/>
        </w:rPr>
      </w:pPr>
      <w:r w:rsidRPr="001650DB">
        <w:rPr>
          <w:rFonts w:ascii="Times New Roman" w:eastAsia="Times New Roman" w:hAnsi="Times New Roman" w:cs="Times New Roman"/>
          <w:color w:val="000000"/>
          <w:sz w:val="28"/>
          <w:lang w:eastAsia="fr-FR" w:bidi="ar-SA"/>
        </w:rPr>
        <w:t>The third session will be on “challenges”.   Speakers will talk about the application of new museology in nomadic marine communities where cultural transmission is not always connected with materiality, other speakers will discuss the issues of museum and sustainable development, and how small stories can connect the process of heritagization and bringing life to local museums. </w:t>
      </w:r>
    </w:p>
    <w:p w14:paraId="1D5D443F" w14:textId="1722A469" w:rsidR="005467BA" w:rsidRDefault="00486C6D" w:rsidP="001650DB">
      <w:pPr>
        <w:spacing w:before="100" w:beforeAutospacing="1" w:after="100" w:afterAutospacing="1" w:line="240" w:lineRule="auto"/>
        <w:jc w:val="both"/>
        <w:rPr>
          <w:rFonts w:ascii="Times New Roman" w:eastAsia="Times New Roman" w:hAnsi="Times New Roman" w:cs="Times New Roman"/>
          <w:color w:val="000000"/>
          <w:sz w:val="28"/>
          <w:lang w:eastAsia="fr-FR" w:bidi="ar-SA"/>
        </w:rPr>
      </w:pPr>
      <w:r w:rsidRPr="001650DB">
        <w:rPr>
          <w:rFonts w:ascii="Times New Roman" w:eastAsia="Times New Roman" w:hAnsi="Times New Roman" w:cs="Times New Roman"/>
          <w:color w:val="000000"/>
          <w:sz w:val="28"/>
          <w:lang w:eastAsia="fr-FR" w:bidi="ar-SA"/>
        </w:rPr>
        <w:t xml:space="preserve">           After the webinar, (if COVID-19 situation permits) there will be a mini research focus on the process of heritagization in urban community around </w:t>
      </w:r>
      <w:r w:rsidRPr="001650DB">
        <w:rPr>
          <w:rFonts w:ascii="Times New Roman" w:eastAsia="Times New Roman" w:hAnsi="Times New Roman" w:cs="Times New Roman"/>
          <w:color w:val="000000"/>
          <w:sz w:val="28"/>
          <w:lang w:eastAsia="fr-FR" w:bidi="ar-SA"/>
        </w:rPr>
        <w:lastRenderedPageBreak/>
        <w:t xml:space="preserve">Chulalongkorn University.   As a university located in the area where real estate price is among the highest in the country, Chulalongkorn University Administration needs to balance between fast-pace real estate development and slow-pace work with the local neighborhood for maintaining a sense of place.  The mini research will identify ways for this balanced development and the activities of data collection and organizing community walk/visit will be documented in videos/photos.  </w:t>
      </w:r>
      <w:proofErr w:type="gramStart"/>
      <w:r w:rsidRPr="001650DB">
        <w:rPr>
          <w:rFonts w:ascii="Times New Roman" w:eastAsia="Times New Roman" w:hAnsi="Times New Roman" w:cs="Times New Roman"/>
          <w:color w:val="000000"/>
          <w:sz w:val="28"/>
          <w:lang w:eastAsia="fr-FR" w:bidi="ar-SA"/>
        </w:rPr>
        <w:t>Finally</w:t>
      </w:r>
      <w:proofErr w:type="gramEnd"/>
      <w:r w:rsidRPr="001650DB">
        <w:rPr>
          <w:rFonts w:ascii="Times New Roman" w:eastAsia="Times New Roman" w:hAnsi="Times New Roman" w:cs="Times New Roman"/>
          <w:color w:val="000000"/>
          <w:sz w:val="28"/>
          <w:lang w:eastAsia="fr-FR" w:bidi="ar-SA"/>
        </w:rPr>
        <w:t xml:space="preserve"> a workshop and exhibition will be organized to disseminate information and results from this project.</w:t>
      </w:r>
    </w:p>
    <w:p w14:paraId="2971CDF7" w14:textId="77777777" w:rsidR="001650DB" w:rsidRPr="001650DB" w:rsidRDefault="001650DB" w:rsidP="001650DB">
      <w:pPr>
        <w:shd w:val="clear" w:color="auto" w:fill="FFFFFF"/>
        <w:spacing w:after="0" w:line="240" w:lineRule="auto"/>
        <w:rPr>
          <w:rFonts w:ascii="Times New Roman" w:eastAsia="Times New Roman" w:hAnsi="Times New Roman" w:cs="Times New Roman"/>
          <w:b/>
          <w:bCs/>
          <w:color w:val="222222"/>
          <w:sz w:val="28"/>
        </w:rPr>
      </w:pPr>
      <w:r w:rsidRPr="001650DB">
        <w:rPr>
          <w:rFonts w:ascii="Times New Roman" w:eastAsia="Times New Roman" w:hAnsi="Times New Roman" w:cs="Times New Roman"/>
          <w:b/>
          <w:bCs/>
          <w:color w:val="222222"/>
          <w:sz w:val="28"/>
        </w:rPr>
        <w:t xml:space="preserve">1. </w:t>
      </w:r>
      <w:r w:rsidRPr="001650DB">
        <w:rPr>
          <w:rFonts w:ascii="Times New Roman" w:eastAsia="Times New Roman" w:hAnsi="Times New Roman" w:cs="Times New Roman"/>
          <w:b/>
          <w:bCs/>
          <w:color w:val="000000" w:themeColor="text1"/>
          <w:sz w:val="28"/>
        </w:rPr>
        <w:t>KNOWLEDGE</w:t>
      </w:r>
      <w:r w:rsidRPr="001650DB">
        <w:rPr>
          <w:rFonts w:ascii="Times New Roman" w:eastAsia="Times New Roman" w:hAnsi="Times New Roman" w:cs="Times New Roman"/>
          <w:b/>
          <w:bCs/>
          <w:color w:val="222222"/>
          <w:sz w:val="28"/>
        </w:rPr>
        <w:t>: UNDERSTANDING MUSEOLOGY and the changing faces of museums? --</w:t>
      </w:r>
      <w:r w:rsidRPr="001650DB">
        <w:rPr>
          <w:rFonts w:ascii="Times New Roman" w:eastAsia="Times New Roman" w:hAnsi="Times New Roman" w:cs="Times New Roman"/>
          <w:color w:val="222222"/>
          <w:sz w:val="28"/>
        </w:rPr>
        <w:t xml:space="preserve"> </w:t>
      </w:r>
      <w:r w:rsidRPr="001650DB">
        <w:rPr>
          <w:rFonts w:ascii="Times New Roman" w:eastAsia="Times New Roman" w:hAnsi="Times New Roman" w:cs="Times New Roman"/>
          <w:b/>
          <w:bCs/>
          <w:color w:val="222222"/>
          <w:sz w:val="28"/>
        </w:rPr>
        <w:t xml:space="preserve">the idea of museology, post-new museology/ community-based museums, and participatory cultural heritage conservation and interpretation. </w:t>
      </w:r>
    </w:p>
    <w:p w14:paraId="270A0A84" w14:textId="1D9275C0" w:rsidR="001650DB" w:rsidRDefault="001650DB" w:rsidP="001650DB">
      <w:pPr>
        <w:shd w:val="clear" w:color="auto" w:fill="FFFFFF"/>
        <w:spacing w:after="0" w:line="240" w:lineRule="auto"/>
        <w:rPr>
          <w:rFonts w:ascii="Times New Roman" w:eastAsia="Times New Roman" w:hAnsi="Times New Roman" w:cs="Times New Roman"/>
          <w:color w:val="222222"/>
          <w:sz w:val="28"/>
        </w:rPr>
      </w:pPr>
      <w:r w:rsidRPr="001650DB">
        <w:rPr>
          <w:rFonts w:ascii="Times New Roman" w:eastAsia="Times New Roman" w:hAnsi="Times New Roman" w:cs="Times New Roman"/>
          <w:b/>
          <w:bCs/>
          <w:color w:val="222222"/>
          <w:sz w:val="28"/>
        </w:rPr>
        <w:t xml:space="preserve">Time: </w:t>
      </w:r>
      <w:r w:rsidRPr="001650DB">
        <w:rPr>
          <w:rFonts w:ascii="Times New Roman" w:eastAsia="Times New Roman" w:hAnsi="Times New Roman" w:cs="Times New Roman"/>
          <w:color w:val="222222"/>
          <w:sz w:val="28"/>
        </w:rPr>
        <w:t>November 5, 10 a.m.-12 p.m. (Paris Time) 3-5 p.m.</w:t>
      </w:r>
      <w:r w:rsidR="00ED03F5">
        <w:rPr>
          <w:rFonts w:ascii="Times New Roman" w:eastAsia="Times New Roman" w:hAnsi="Times New Roman" w:cs="Times New Roman"/>
          <w:color w:val="222222"/>
          <w:sz w:val="28"/>
        </w:rPr>
        <w:t xml:space="preserve"> </w:t>
      </w:r>
      <w:r w:rsidRPr="001650DB">
        <w:rPr>
          <w:rFonts w:ascii="Times New Roman" w:eastAsia="Times New Roman" w:hAnsi="Times New Roman" w:cs="Times New Roman"/>
          <w:color w:val="222222"/>
          <w:sz w:val="28"/>
        </w:rPr>
        <w:t>(Bangkok Time)</w:t>
      </w:r>
    </w:p>
    <w:p w14:paraId="64185CC1" w14:textId="77777777" w:rsidR="0009375E" w:rsidRPr="001650DB" w:rsidRDefault="0009375E" w:rsidP="001650DB">
      <w:pPr>
        <w:shd w:val="clear" w:color="auto" w:fill="FFFFFF"/>
        <w:spacing w:after="0" w:line="240" w:lineRule="auto"/>
        <w:rPr>
          <w:rFonts w:ascii="Times New Roman" w:eastAsia="Times New Roman" w:hAnsi="Times New Roman" w:cs="Times New Roman"/>
          <w:color w:val="222222"/>
          <w:sz w:val="28"/>
        </w:rPr>
      </w:pPr>
    </w:p>
    <w:tbl>
      <w:tblPr>
        <w:tblStyle w:val="TableGrid"/>
        <w:tblW w:w="9776" w:type="dxa"/>
        <w:tblLook w:val="04A0" w:firstRow="1" w:lastRow="0" w:firstColumn="1" w:lastColumn="0" w:noHBand="0" w:noVBand="1"/>
      </w:tblPr>
      <w:tblGrid>
        <w:gridCol w:w="2855"/>
        <w:gridCol w:w="2952"/>
        <w:gridCol w:w="3969"/>
      </w:tblGrid>
      <w:tr w:rsidR="00151618" w14:paraId="0920ED1F" w14:textId="77777777" w:rsidTr="00151618">
        <w:tc>
          <w:tcPr>
            <w:tcW w:w="2855" w:type="dxa"/>
            <w:shd w:val="clear" w:color="auto" w:fill="B4C6E7" w:themeFill="accent1" w:themeFillTint="66"/>
          </w:tcPr>
          <w:p w14:paraId="2381DA39" w14:textId="1F0D7A7B" w:rsidR="00151618" w:rsidRPr="00151618" w:rsidRDefault="00151618" w:rsidP="001650DB">
            <w:pPr>
              <w:spacing w:before="100" w:beforeAutospacing="1" w:after="100" w:afterAutospacing="1"/>
              <w:rPr>
                <w:rFonts w:ascii="Times New Roman" w:eastAsia="Times New Roman" w:hAnsi="Times New Roman" w:cs="Times New Roman"/>
                <w:b/>
                <w:bCs/>
                <w:color w:val="222222"/>
                <w:sz w:val="28"/>
              </w:rPr>
            </w:pPr>
            <w:r w:rsidRPr="00151618">
              <w:rPr>
                <w:rFonts w:ascii="Times New Roman" w:eastAsia="Times New Roman" w:hAnsi="Times New Roman" w:cs="Times New Roman"/>
                <w:b/>
                <w:bCs/>
                <w:color w:val="222222"/>
                <w:sz w:val="28"/>
              </w:rPr>
              <w:t>Title</w:t>
            </w:r>
          </w:p>
        </w:tc>
        <w:tc>
          <w:tcPr>
            <w:tcW w:w="2952" w:type="dxa"/>
            <w:shd w:val="clear" w:color="auto" w:fill="B4C6E7" w:themeFill="accent1" w:themeFillTint="66"/>
          </w:tcPr>
          <w:p w14:paraId="479D8CBB" w14:textId="1AB229ED" w:rsidR="00151618" w:rsidRPr="00151618" w:rsidRDefault="00151618" w:rsidP="001650DB">
            <w:pPr>
              <w:spacing w:before="100" w:beforeAutospacing="1" w:after="100" w:afterAutospacing="1"/>
              <w:rPr>
                <w:rFonts w:ascii="Times New Roman" w:eastAsia="Times New Roman" w:hAnsi="Times New Roman" w:cs="Times New Roman"/>
                <w:b/>
                <w:bCs/>
                <w:color w:val="222222"/>
                <w:sz w:val="28"/>
              </w:rPr>
            </w:pPr>
            <w:r w:rsidRPr="00151618">
              <w:rPr>
                <w:rFonts w:ascii="Times New Roman" w:eastAsia="Times New Roman" w:hAnsi="Times New Roman" w:cs="Times New Roman"/>
                <w:b/>
                <w:bCs/>
                <w:color w:val="222222"/>
                <w:sz w:val="28"/>
              </w:rPr>
              <w:t>Speaker</w:t>
            </w:r>
          </w:p>
        </w:tc>
        <w:tc>
          <w:tcPr>
            <w:tcW w:w="3969" w:type="dxa"/>
            <w:shd w:val="clear" w:color="auto" w:fill="B4C6E7" w:themeFill="accent1" w:themeFillTint="66"/>
          </w:tcPr>
          <w:p w14:paraId="022CBB7A" w14:textId="1691A6BB" w:rsidR="00151618" w:rsidRPr="00151618" w:rsidRDefault="00151618" w:rsidP="001650DB">
            <w:pPr>
              <w:spacing w:before="100" w:beforeAutospacing="1" w:after="100" w:afterAutospacing="1"/>
              <w:rPr>
                <w:rFonts w:ascii="Times New Roman" w:eastAsia="Times New Roman" w:hAnsi="Times New Roman" w:cs="Times New Roman"/>
                <w:b/>
                <w:bCs/>
                <w:color w:val="222222"/>
                <w:sz w:val="28"/>
              </w:rPr>
            </w:pPr>
            <w:r w:rsidRPr="00151618">
              <w:rPr>
                <w:rFonts w:ascii="Times New Roman" w:eastAsia="Times New Roman" w:hAnsi="Times New Roman" w:cs="Times New Roman"/>
                <w:b/>
                <w:bCs/>
                <w:color w:val="222222"/>
                <w:sz w:val="28"/>
              </w:rPr>
              <w:t>Organization</w:t>
            </w:r>
          </w:p>
        </w:tc>
      </w:tr>
      <w:tr w:rsidR="001650DB" w14:paraId="5DE06E08" w14:textId="6F3EDE21" w:rsidTr="00151618">
        <w:tc>
          <w:tcPr>
            <w:tcW w:w="2855" w:type="dxa"/>
          </w:tcPr>
          <w:p w14:paraId="664AE050" w14:textId="431B5CA7" w:rsidR="001650DB" w:rsidRPr="001650DB" w:rsidRDefault="001650DB" w:rsidP="001650DB">
            <w:pPr>
              <w:spacing w:before="100" w:beforeAutospacing="1" w:after="100" w:afterAutospacing="1"/>
              <w:rPr>
                <w:rFonts w:ascii="Times New Roman" w:eastAsia="Times New Roman" w:hAnsi="Times New Roman" w:cs="Times New Roman"/>
                <w:b/>
                <w:bCs/>
                <w:color w:val="000000"/>
                <w:sz w:val="28"/>
                <w:lang w:eastAsia="fr-FR" w:bidi="ar-SA"/>
              </w:rPr>
            </w:pPr>
            <w:r w:rsidRPr="001650DB">
              <w:rPr>
                <w:rFonts w:ascii="Times New Roman" w:eastAsia="Times New Roman" w:hAnsi="Times New Roman" w:cs="Times New Roman"/>
                <w:b/>
                <w:bCs/>
                <w:color w:val="222222"/>
                <w:sz w:val="28"/>
              </w:rPr>
              <w:t>Opening and introduction</w:t>
            </w:r>
          </w:p>
        </w:tc>
        <w:tc>
          <w:tcPr>
            <w:tcW w:w="2952" w:type="dxa"/>
          </w:tcPr>
          <w:p w14:paraId="618C492F" w14:textId="5C0BFBFD" w:rsidR="001650DB" w:rsidRDefault="00FA2B2C" w:rsidP="001650DB">
            <w:pPr>
              <w:spacing w:before="100" w:beforeAutospacing="1" w:after="100" w:afterAutospacing="1"/>
              <w:rPr>
                <w:rFonts w:ascii="Times New Roman" w:eastAsia="Times New Roman" w:hAnsi="Times New Roman" w:cs="Times New Roman"/>
                <w:color w:val="000000"/>
                <w:sz w:val="28"/>
                <w:lang w:eastAsia="fr-FR" w:bidi="ar-SA"/>
              </w:rPr>
            </w:pPr>
            <w:r>
              <w:rPr>
                <w:rFonts w:ascii="Times New Roman" w:eastAsia="Times New Roman" w:hAnsi="Times New Roman" w:cs="Times New Roman"/>
                <w:color w:val="222222"/>
                <w:sz w:val="28"/>
              </w:rPr>
              <w:t xml:space="preserve">Message from </w:t>
            </w:r>
            <w:r w:rsidR="001650DB" w:rsidRPr="001650DB">
              <w:rPr>
                <w:rFonts w:ascii="Times New Roman" w:eastAsia="Times New Roman" w:hAnsi="Times New Roman" w:cs="Times New Roman"/>
                <w:color w:val="222222"/>
                <w:sz w:val="28"/>
              </w:rPr>
              <w:t xml:space="preserve">H.E. Thierry </w:t>
            </w:r>
            <w:proofErr w:type="spellStart"/>
            <w:r w:rsidR="001650DB" w:rsidRPr="001650DB">
              <w:rPr>
                <w:rFonts w:ascii="Times New Roman" w:eastAsia="Times New Roman" w:hAnsi="Times New Roman" w:cs="Times New Roman"/>
                <w:color w:val="222222"/>
                <w:sz w:val="28"/>
              </w:rPr>
              <w:t>Mathou</w:t>
            </w:r>
            <w:proofErr w:type="spellEnd"/>
          </w:p>
        </w:tc>
        <w:tc>
          <w:tcPr>
            <w:tcW w:w="3969" w:type="dxa"/>
          </w:tcPr>
          <w:p w14:paraId="59DC8F0C" w14:textId="58AEE00C" w:rsidR="001650DB" w:rsidRPr="001650DB" w:rsidRDefault="00FA2B2C" w:rsidP="001650DB">
            <w:pPr>
              <w:spacing w:before="100" w:beforeAutospacing="1" w:after="100" w:afterAutospacing="1"/>
              <w:rPr>
                <w:rFonts w:ascii="Times New Roman" w:eastAsia="Times New Roman" w:hAnsi="Times New Roman" w:cs="Times New Roman"/>
                <w:color w:val="222222"/>
                <w:sz w:val="28"/>
              </w:rPr>
            </w:pPr>
            <w:r>
              <w:rPr>
                <w:rFonts w:ascii="Times New Roman" w:eastAsia="Times New Roman" w:hAnsi="Times New Roman" w:cs="Times New Roman"/>
                <w:color w:val="222222"/>
                <w:sz w:val="28"/>
              </w:rPr>
              <w:t>French Embassy</w:t>
            </w:r>
          </w:p>
        </w:tc>
      </w:tr>
      <w:tr w:rsidR="001650DB" w14:paraId="77915852" w14:textId="7D68B152" w:rsidTr="00151618">
        <w:tc>
          <w:tcPr>
            <w:tcW w:w="2855" w:type="dxa"/>
          </w:tcPr>
          <w:p w14:paraId="05EA2092" w14:textId="1D6D55B4" w:rsidR="001650DB" w:rsidRPr="001650DB" w:rsidRDefault="001650DB" w:rsidP="001650DB">
            <w:pPr>
              <w:spacing w:before="100" w:beforeAutospacing="1" w:after="100" w:afterAutospacing="1"/>
              <w:rPr>
                <w:rFonts w:ascii="Times New Roman" w:eastAsia="Times New Roman" w:hAnsi="Times New Roman" w:cs="Times New Roman"/>
                <w:b/>
                <w:bCs/>
                <w:color w:val="000000"/>
                <w:sz w:val="28"/>
                <w:lang w:eastAsia="fr-FR" w:bidi="ar-SA"/>
              </w:rPr>
            </w:pPr>
            <w:proofErr w:type="spellStart"/>
            <w:r w:rsidRPr="001650DB">
              <w:rPr>
                <w:rFonts w:ascii="Times New Roman" w:eastAsia="Times New Roman" w:hAnsi="Times New Roman" w:cs="Times New Roman"/>
                <w:b/>
                <w:bCs/>
                <w:color w:val="000000"/>
                <w:sz w:val="28"/>
                <w:shd w:val="clear" w:color="auto" w:fill="FFFFFF"/>
                <w:lang w:eastAsia="fr-FR" w:bidi="ar-SA"/>
              </w:rPr>
              <w:t>Ecomuseology</w:t>
            </w:r>
            <w:proofErr w:type="spellEnd"/>
            <w:r w:rsidRPr="001650DB">
              <w:rPr>
                <w:rFonts w:ascii="Times New Roman" w:eastAsia="Times New Roman" w:hAnsi="Times New Roman" w:cs="Times New Roman"/>
                <w:b/>
                <w:bCs/>
                <w:color w:val="000000"/>
                <w:sz w:val="28"/>
                <w:shd w:val="clear" w:color="auto" w:fill="FFFFFF"/>
                <w:lang w:eastAsia="fr-FR" w:bidi="ar-SA"/>
              </w:rPr>
              <w:t xml:space="preserve"> and social museums: knowledges and standpoints</w:t>
            </w:r>
          </w:p>
        </w:tc>
        <w:tc>
          <w:tcPr>
            <w:tcW w:w="2952" w:type="dxa"/>
          </w:tcPr>
          <w:p w14:paraId="01F03797" w14:textId="4B21D0C7" w:rsidR="001650DB" w:rsidRDefault="001650DB" w:rsidP="001650DB">
            <w:pPr>
              <w:spacing w:before="100" w:beforeAutospacing="1" w:after="100" w:afterAutospacing="1"/>
              <w:rPr>
                <w:rFonts w:ascii="Times New Roman" w:eastAsia="Times New Roman" w:hAnsi="Times New Roman" w:cs="Times New Roman"/>
                <w:color w:val="000000"/>
                <w:sz w:val="28"/>
                <w:lang w:eastAsia="fr-FR" w:bidi="ar-SA"/>
              </w:rPr>
            </w:pPr>
            <w:r w:rsidRPr="001650DB">
              <w:rPr>
                <w:rFonts w:ascii="Times New Roman" w:eastAsia="Times New Roman" w:hAnsi="Times New Roman" w:cs="Times New Roman"/>
                <w:color w:val="222222"/>
                <w:sz w:val="28"/>
              </w:rPr>
              <w:t xml:space="preserve">Prof. Joelle Le </w:t>
            </w:r>
            <w:proofErr w:type="spellStart"/>
            <w:r w:rsidRPr="001650DB">
              <w:rPr>
                <w:rFonts w:ascii="Times New Roman" w:eastAsia="Times New Roman" w:hAnsi="Times New Roman" w:cs="Times New Roman"/>
                <w:color w:val="222222"/>
                <w:sz w:val="28"/>
              </w:rPr>
              <w:t>Marec</w:t>
            </w:r>
            <w:proofErr w:type="spellEnd"/>
          </w:p>
        </w:tc>
        <w:tc>
          <w:tcPr>
            <w:tcW w:w="3969" w:type="dxa"/>
          </w:tcPr>
          <w:p w14:paraId="3467A18F" w14:textId="414EE638" w:rsidR="001650DB" w:rsidRPr="001650DB" w:rsidRDefault="001650DB" w:rsidP="001650DB">
            <w:pPr>
              <w:spacing w:before="100" w:beforeAutospacing="1" w:after="100" w:afterAutospacing="1"/>
              <w:rPr>
                <w:rFonts w:ascii="Times New Roman" w:eastAsia="Times New Roman" w:hAnsi="Times New Roman" w:cs="Times New Roman"/>
                <w:color w:val="222222"/>
                <w:sz w:val="28"/>
              </w:rPr>
            </w:pPr>
            <w:r w:rsidRPr="001650DB">
              <w:rPr>
                <w:rFonts w:ascii="Times New Roman" w:eastAsia="Times New Roman" w:hAnsi="Times New Roman" w:cs="Times New Roman"/>
                <w:color w:val="222222"/>
                <w:sz w:val="28"/>
              </w:rPr>
              <w:t>National Museum of Natural History, Paris</w:t>
            </w:r>
          </w:p>
        </w:tc>
      </w:tr>
      <w:tr w:rsidR="001650DB" w14:paraId="204820C3" w14:textId="06ADADB7" w:rsidTr="00151618">
        <w:tc>
          <w:tcPr>
            <w:tcW w:w="2855" w:type="dxa"/>
          </w:tcPr>
          <w:p w14:paraId="1DF63209" w14:textId="1D4D4611" w:rsidR="001650DB" w:rsidRPr="001650DB" w:rsidRDefault="001650DB" w:rsidP="001650DB">
            <w:pPr>
              <w:spacing w:before="100" w:beforeAutospacing="1" w:after="100" w:afterAutospacing="1"/>
              <w:rPr>
                <w:rFonts w:ascii="Times New Roman" w:eastAsia="Times New Roman" w:hAnsi="Times New Roman" w:cs="Times New Roman"/>
                <w:b/>
                <w:bCs/>
                <w:color w:val="000000"/>
                <w:sz w:val="28"/>
                <w:lang w:eastAsia="fr-FR" w:bidi="ar-SA"/>
              </w:rPr>
            </w:pPr>
            <w:r w:rsidRPr="001650DB">
              <w:rPr>
                <w:rFonts w:ascii="Times New Roman" w:hAnsi="Times New Roman" w:cs="Times New Roman"/>
                <w:b/>
                <w:bCs/>
                <w:sz w:val="28"/>
              </w:rPr>
              <w:t>From museology to museum definition- How to define museums of 21</w:t>
            </w:r>
            <w:r w:rsidRPr="001650DB">
              <w:rPr>
                <w:rFonts w:ascii="Times New Roman" w:hAnsi="Times New Roman" w:cs="Times New Roman"/>
                <w:b/>
                <w:bCs/>
                <w:position w:val="32"/>
                <w:sz w:val="28"/>
              </w:rPr>
              <w:t xml:space="preserve"> </w:t>
            </w:r>
            <w:r w:rsidRPr="001650DB">
              <w:rPr>
                <w:rFonts w:ascii="Times New Roman" w:hAnsi="Times New Roman" w:cs="Times New Roman"/>
                <w:b/>
                <w:bCs/>
                <w:sz w:val="28"/>
              </w:rPr>
              <w:t>century?</w:t>
            </w:r>
          </w:p>
        </w:tc>
        <w:tc>
          <w:tcPr>
            <w:tcW w:w="2952" w:type="dxa"/>
          </w:tcPr>
          <w:p w14:paraId="08EA5193" w14:textId="5EF62227" w:rsidR="001650DB" w:rsidRDefault="001650DB" w:rsidP="001650DB">
            <w:pPr>
              <w:spacing w:before="100" w:beforeAutospacing="1" w:after="100" w:afterAutospacing="1"/>
              <w:rPr>
                <w:rFonts w:ascii="Times New Roman" w:eastAsia="Times New Roman" w:hAnsi="Times New Roman" w:cs="Times New Roman"/>
                <w:color w:val="000000"/>
                <w:sz w:val="28"/>
                <w:lang w:eastAsia="fr-FR" w:bidi="ar-SA"/>
              </w:rPr>
            </w:pPr>
            <w:r w:rsidRPr="001650DB">
              <w:rPr>
                <w:rFonts w:ascii="Times New Roman" w:hAnsi="Times New Roman" w:cs="Times New Roman"/>
                <w:sz w:val="28"/>
              </w:rPr>
              <w:t xml:space="preserve">Prof. </w:t>
            </w:r>
            <w:r w:rsidRPr="001650DB">
              <w:rPr>
                <w:rFonts w:ascii="Times New Roman" w:eastAsia="Times New Roman" w:hAnsi="Times New Roman" w:cs="Times New Roman"/>
                <w:color w:val="222222"/>
                <w:sz w:val="28"/>
              </w:rPr>
              <w:t>Wan Chen Chang</w:t>
            </w:r>
          </w:p>
        </w:tc>
        <w:tc>
          <w:tcPr>
            <w:tcW w:w="3969" w:type="dxa"/>
          </w:tcPr>
          <w:p w14:paraId="4FEDF2E3" w14:textId="380271FE" w:rsidR="001650DB" w:rsidRDefault="001650DB" w:rsidP="001650DB">
            <w:pPr>
              <w:spacing w:before="100" w:beforeAutospacing="1" w:after="100" w:afterAutospacing="1"/>
              <w:rPr>
                <w:rFonts w:ascii="Times New Roman" w:eastAsia="Times New Roman" w:hAnsi="Times New Roman" w:cs="Times New Roman"/>
                <w:color w:val="000000"/>
                <w:sz w:val="28"/>
                <w:lang w:eastAsia="fr-FR" w:bidi="ar-SA"/>
              </w:rPr>
            </w:pPr>
            <w:r w:rsidRPr="001650DB">
              <w:rPr>
                <w:rFonts w:ascii="Times New Roman" w:eastAsia="Times New Roman" w:hAnsi="Times New Roman" w:cs="Times New Roman"/>
                <w:color w:val="222222"/>
                <w:sz w:val="28"/>
              </w:rPr>
              <w:t>Taipei National University of the Arts (TNUA) Taiwan</w:t>
            </w:r>
          </w:p>
        </w:tc>
      </w:tr>
      <w:tr w:rsidR="001650DB" w14:paraId="07DF07BC" w14:textId="768BCB26" w:rsidTr="00151618">
        <w:tc>
          <w:tcPr>
            <w:tcW w:w="2855" w:type="dxa"/>
          </w:tcPr>
          <w:p w14:paraId="0A1DA0B3" w14:textId="4F5C673C" w:rsidR="001650DB" w:rsidRPr="001650DB" w:rsidRDefault="001650DB" w:rsidP="001650DB">
            <w:pPr>
              <w:spacing w:before="100" w:beforeAutospacing="1" w:after="100" w:afterAutospacing="1"/>
              <w:rPr>
                <w:rFonts w:ascii="Times New Roman" w:eastAsia="Times New Roman" w:hAnsi="Times New Roman" w:cs="Times New Roman"/>
                <w:color w:val="FF0000"/>
                <w:sz w:val="28"/>
                <w:lang w:eastAsia="fr-FR" w:bidi="ar-SA"/>
              </w:rPr>
            </w:pPr>
            <w:r w:rsidRPr="001650DB">
              <w:rPr>
                <w:rFonts w:ascii="Times New Roman" w:eastAsia="Times New Roman" w:hAnsi="Times New Roman" w:cs="Times New Roman"/>
                <w:color w:val="FF0000"/>
                <w:sz w:val="28"/>
                <w:lang w:eastAsia="fr-FR" w:bidi="ar-SA"/>
              </w:rPr>
              <w:t>Title?</w:t>
            </w:r>
          </w:p>
        </w:tc>
        <w:tc>
          <w:tcPr>
            <w:tcW w:w="2952" w:type="dxa"/>
          </w:tcPr>
          <w:p w14:paraId="2DAAADEC" w14:textId="5F1EEC38" w:rsidR="001650DB" w:rsidRDefault="001650DB" w:rsidP="001650DB">
            <w:pPr>
              <w:spacing w:before="100" w:beforeAutospacing="1" w:after="100" w:afterAutospacing="1"/>
              <w:rPr>
                <w:rFonts w:ascii="Times New Roman" w:eastAsia="Times New Roman" w:hAnsi="Times New Roman" w:cs="Times New Roman"/>
                <w:color w:val="000000"/>
                <w:sz w:val="28"/>
                <w:lang w:eastAsia="fr-FR" w:bidi="ar-SA"/>
              </w:rPr>
            </w:pPr>
            <w:r w:rsidRPr="001650DB">
              <w:rPr>
                <w:rFonts w:ascii="Times New Roman" w:eastAsia="Times New Roman" w:hAnsi="Times New Roman" w:cs="Times New Roman"/>
                <w:color w:val="222222"/>
                <w:sz w:val="28"/>
              </w:rPr>
              <w:t xml:space="preserve">Prof. Serge </w:t>
            </w:r>
            <w:proofErr w:type="spellStart"/>
            <w:r w:rsidRPr="001650DB">
              <w:rPr>
                <w:rFonts w:ascii="Times New Roman" w:eastAsia="Times New Roman" w:hAnsi="Times New Roman" w:cs="Times New Roman"/>
                <w:color w:val="222222"/>
                <w:sz w:val="28"/>
              </w:rPr>
              <w:t>Chaumier</w:t>
            </w:r>
            <w:proofErr w:type="spellEnd"/>
          </w:p>
        </w:tc>
        <w:tc>
          <w:tcPr>
            <w:tcW w:w="3969" w:type="dxa"/>
          </w:tcPr>
          <w:p w14:paraId="6BFD6517" w14:textId="0B2DEA38" w:rsidR="001650DB" w:rsidRDefault="001650DB" w:rsidP="001650DB">
            <w:pPr>
              <w:spacing w:before="100" w:beforeAutospacing="1" w:after="100" w:afterAutospacing="1"/>
              <w:rPr>
                <w:rFonts w:ascii="Times New Roman" w:eastAsia="Times New Roman" w:hAnsi="Times New Roman" w:cs="Times New Roman"/>
                <w:color w:val="000000"/>
                <w:sz w:val="28"/>
                <w:lang w:eastAsia="fr-FR" w:bidi="ar-SA"/>
              </w:rPr>
            </w:pPr>
            <w:r w:rsidRPr="001650DB">
              <w:rPr>
                <w:rFonts w:ascii="Times New Roman" w:eastAsia="Times New Roman" w:hAnsi="Times New Roman" w:cs="Times New Roman"/>
                <w:color w:val="222222"/>
                <w:sz w:val="28"/>
              </w:rPr>
              <w:t>Artois University</w:t>
            </w:r>
          </w:p>
        </w:tc>
      </w:tr>
      <w:tr w:rsidR="001650DB" w14:paraId="4A776E8B" w14:textId="731C1FF5" w:rsidTr="00151618">
        <w:tc>
          <w:tcPr>
            <w:tcW w:w="2855" w:type="dxa"/>
          </w:tcPr>
          <w:p w14:paraId="12387856" w14:textId="25FAACDF" w:rsidR="003B0CD3" w:rsidRPr="00941DCD" w:rsidRDefault="00B246EA" w:rsidP="001650DB">
            <w:pPr>
              <w:spacing w:before="100" w:beforeAutospacing="1" w:after="100" w:afterAutospacing="1"/>
              <w:rPr>
                <w:rFonts w:ascii="Times New Roman" w:eastAsia="Times New Roman" w:hAnsi="Times New Roman" w:cs="Times New Roman"/>
                <w:color w:val="0070C0"/>
                <w:sz w:val="28"/>
                <w:lang w:eastAsia="fr-FR" w:bidi="ar-SA"/>
              </w:rPr>
            </w:pPr>
            <w:r w:rsidRPr="00941DCD">
              <w:rPr>
                <w:rFonts w:ascii="Times New Roman" w:eastAsia="Times New Roman" w:hAnsi="Times New Roman" w:cs="Times New Roman"/>
                <w:color w:val="0070C0"/>
                <w:sz w:val="28"/>
              </w:rPr>
              <w:t>Intangible Cultural Heritage Management in Thailand</w:t>
            </w:r>
            <w:r w:rsidRPr="00941DCD">
              <w:rPr>
                <w:rFonts w:ascii="Times New Roman" w:eastAsia="Times New Roman" w:hAnsi="Times New Roman" w:cs="Times New Roman"/>
                <w:color w:val="0070C0"/>
                <w:sz w:val="28"/>
                <w:lang w:eastAsia="fr-FR" w:bidi="ar-SA"/>
              </w:rPr>
              <w:t xml:space="preserve"> </w:t>
            </w:r>
          </w:p>
        </w:tc>
        <w:tc>
          <w:tcPr>
            <w:tcW w:w="2952" w:type="dxa"/>
          </w:tcPr>
          <w:p w14:paraId="1B6D4832" w14:textId="4CD2B770" w:rsidR="001650DB" w:rsidRDefault="001650DB" w:rsidP="001650DB">
            <w:pPr>
              <w:spacing w:before="100" w:beforeAutospacing="1" w:after="100" w:afterAutospacing="1"/>
              <w:rPr>
                <w:rFonts w:ascii="Times New Roman" w:eastAsia="Times New Roman" w:hAnsi="Times New Roman" w:cs="Times New Roman"/>
                <w:color w:val="000000"/>
                <w:sz w:val="28"/>
                <w:lang w:eastAsia="fr-FR" w:bidi="ar-SA"/>
              </w:rPr>
            </w:pPr>
            <w:r w:rsidRPr="001650DB">
              <w:rPr>
                <w:rFonts w:ascii="Times New Roman" w:eastAsia="Times New Roman" w:hAnsi="Times New Roman" w:cs="Times New Roman"/>
                <w:color w:val="222222"/>
                <w:sz w:val="28"/>
              </w:rPr>
              <w:t xml:space="preserve">Ms. </w:t>
            </w:r>
            <w:proofErr w:type="spellStart"/>
            <w:r w:rsidRPr="001650DB">
              <w:rPr>
                <w:rFonts w:ascii="Times New Roman" w:eastAsia="Times New Roman" w:hAnsi="Times New Roman" w:cs="Times New Roman"/>
                <w:color w:val="222222"/>
                <w:sz w:val="28"/>
              </w:rPr>
              <w:t>Savitri</w:t>
            </w:r>
            <w:proofErr w:type="spellEnd"/>
            <w:r w:rsidRPr="001650DB">
              <w:rPr>
                <w:rFonts w:ascii="Times New Roman" w:eastAsia="Times New Roman" w:hAnsi="Times New Roman" w:cs="Times New Roman"/>
                <w:color w:val="222222"/>
                <w:sz w:val="28"/>
              </w:rPr>
              <w:t xml:space="preserve"> </w:t>
            </w:r>
            <w:proofErr w:type="spellStart"/>
            <w:r w:rsidRPr="001650DB">
              <w:rPr>
                <w:rFonts w:ascii="Times New Roman" w:eastAsia="Times New Roman" w:hAnsi="Times New Roman" w:cs="Times New Roman"/>
                <w:color w:val="222222"/>
                <w:sz w:val="28"/>
              </w:rPr>
              <w:t>Suwansathit</w:t>
            </w:r>
            <w:proofErr w:type="spellEnd"/>
          </w:p>
        </w:tc>
        <w:tc>
          <w:tcPr>
            <w:tcW w:w="3969" w:type="dxa"/>
          </w:tcPr>
          <w:p w14:paraId="1902FCE8" w14:textId="47AE5245" w:rsidR="001650DB" w:rsidRDefault="001650DB" w:rsidP="001650DB">
            <w:pPr>
              <w:spacing w:before="100" w:beforeAutospacing="1" w:after="100" w:afterAutospacing="1"/>
              <w:rPr>
                <w:rFonts w:ascii="Times New Roman" w:eastAsia="Times New Roman" w:hAnsi="Times New Roman" w:cs="Times New Roman"/>
                <w:color w:val="000000"/>
                <w:sz w:val="28"/>
                <w:lang w:eastAsia="fr-FR" w:bidi="ar-SA"/>
              </w:rPr>
            </w:pPr>
            <w:r w:rsidRPr="001650DB">
              <w:rPr>
                <w:rFonts w:ascii="Times New Roman" w:eastAsia="Times New Roman" w:hAnsi="Times New Roman" w:cs="Times New Roman"/>
                <w:color w:val="222222"/>
                <w:sz w:val="28"/>
              </w:rPr>
              <w:t>Thailand UNESCO NATCOM and ICOM National Committee</w:t>
            </w:r>
          </w:p>
        </w:tc>
      </w:tr>
      <w:tr w:rsidR="001650DB" w14:paraId="5F64E6A5" w14:textId="77777777" w:rsidTr="001650DB">
        <w:tc>
          <w:tcPr>
            <w:tcW w:w="9776" w:type="dxa"/>
            <w:gridSpan w:val="3"/>
          </w:tcPr>
          <w:p w14:paraId="588AC999" w14:textId="2AE09E33" w:rsidR="001650DB" w:rsidRDefault="001650DB" w:rsidP="00151618">
            <w:pPr>
              <w:spacing w:before="100" w:beforeAutospacing="1" w:after="100" w:afterAutospacing="1"/>
              <w:jc w:val="center"/>
              <w:rPr>
                <w:rFonts w:ascii="Times New Roman" w:eastAsia="Times New Roman" w:hAnsi="Times New Roman" w:cs="Times New Roman"/>
                <w:color w:val="000000"/>
                <w:sz w:val="28"/>
                <w:lang w:eastAsia="fr-FR" w:bidi="ar-SA"/>
              </w:rPr>
            </w:pPr>
            <w:r w:rsidRPr="001650DB">
              <w:rPr>
                <w:rFonts w:ascii="Times New Roman" w:eastAsia="Times New Roman" w:hAnsi="Times New Roman" w:cs="Times New Roman"/>
                <w:b/>
                <w:bCs/>
                <w:color w:val="222222"/>
                <w:sz w:val="28"/>
              </w:rPr>
              <w:t>Moderator</w:t>
            </w:r>
            <w:r w:rsidRPr="001650DB">
              <w:rPr>
                <w:rFonts w:ascii="Times New Roman" w:eastAsia="Times New Roman" w:hAnsi="Times New Roman" w:cs="Times New Roman"/>
                <w:color w:val="222222"/>
                <w:sz w:val="28"/>
              </w:rPr>
              <w:t>:</w:t>
            </w:r>
            <w:r>
              <w:rPr>
                <w:rFonts w:ascii="Times New Roman" w:eastAsia="Times New Roman" w:hAnsi="Times New Roman" w:cs="Times New Roman"/>
                <w:color w:val="222222"/>
                <w:sz w:val="28"/>
              </w:rPr>
              <w:t xml:space="preserve"> </w:t>
            </w:r>
            <w:r w:rsidRPr="001650DB">
              <w:rPr>
                <w:rFonts w:ascii="Times New Roman" w:eastAsia="Times New Roman" w:hAnsi="Times New Roman" w:cs="Times New Roman"/>
                <w:color w:val="222222"/>
                <w:sz w:val="28"/>
              </w:rPr>
              <w:t>Dr. Narumon Arunotai and Dr.</w:t>
            </w:r>
            <w:r>
              <w:rPr>
                <w:rFonts w:ascii="Times New Roman" w:eastAsia="Times New Roman" w:hAnsi="Times New Roman" w:cs="Times New Roman"/>
                <w:color w:val="222222"/>
                <w:sz w:val="28"/>
              </w:rPr>
              <w:t xml:space="preserve"> </w:t>
            </w:r>
            <w:proofErr w:type="spellStart"/>
            <w:r w:rsidRPr="001650DB">
              <w:rPr>
                <w:rFonts w:ascii="Times New Roman" w:eastAsia="Times New Roman" w:hAnsi="Times New Roman" w:cs="Times New Roman"/>
                <w:color w:val="222222"/>
                <w:sz w:val="28"/>
              </w:rPr>
              <w:t>Fabienne</w:t>
            </w:r>
            <w:proofErr w:type="spellEnd"/>
            <w:r w:rsidRPr="001650DB">
              <w:rPr>
                <w:rFonts w:ascii="Times New Roman" w:eastAsia="Times New Roman" w:hAnsi="Times New Roman" w:cs="Times New Roman"/>
                <w:color w:val="222222"/>
                <w:sz w:val="28"/>
              </w:rPr>
              <w:t xml:space="preserve"> </w:t>
            </w:r>
            <w:proofErr w:type="spellStart"/>
            <w:r w:rsidRPr="001650DB">
              <w:rPr>
                <w:rFonts w:ascii="Times New Roman" w:eastAsia="Times New Roman" w:hAnsi="Times New Roman" w:cs="Times New Roman"/>
                <w:color w:val="222222"/>
                <w:sz w:val="28"/>
              </w:rPr>
              <w:t>Galangau</w:t>
            </w:r>
            <w:proofErr w:type="spellEnd"/>
          </w:p>
        </w:tc>
      </w:tr>
    </w:tbl>
    <w:p w14:paraId="75C715B8" w14:textId="13835CAA" w:rsidR="00CB7EA8" w:rsidRPr="001650DB" w:rsidRDefault="001650DB" w:rsidP="005467BA">
      <w:pPr>
        <w:shd w:val="clear" w:color="auto" w:fill="FFFFFF"/>
        <w:spacing w:after="0" w:line="240" w:lineRule="auto"/>
        <w:ind w:left="720" w:firstLine="720"/>
        <w:rPr>
          <w:rFonts w:ascii="Times New Roman" w:eastAsia="Times New Roman" w:hAnsi="Times New Roman" w:cs="Times New Roman"/>
          <w:color w:val="222222"/>
          <w:sz w:val="28"/>
        </w:rPr>
      </w:pPr>
      <w:r>
        <w:rPr>
          <w:rFonts w:ascii="Times New Roman" w:hAnsi="Times New Roman" w:cs="Times New Roman"/>
          <w:sz w:val="28"/>
        </w:rPr>
        <w:t xml:space="preserve"> </w:t>
      </w:r>
    </w:p>
    <w:p w14:paraId="71991805" w14:textId="77777777" w:rsidR="00CB7EA8" w:rsidRPr="001650DB" w:rsidRDefault="00CB7EA8" w:rsidP="005467BA">
      <w:pPr>
        <w:shd w:val="clear" w:color="auto" w:fill="FFFFFF"/>
        <w:spacing w:after="0" w:line="240" w:lineRule="auto"/>
        <w:ind w:left="720" w:firstLine="720"/>
        <w:rPr>
          <w:rFonts w:ascii="Times New Roman" w:eastAsia="Times New Roman" w:hAnsi="Times New Roman" w:cs="Times New Roman"/>
          <w:color w:val="222222"/>
          <w:sz w:val="28"/>
        </w:rPr>
      </w:pPr>
    </w:p>
    <w:p w14:paraId="3193AF81" w14:textId="77777777" w:rsidR="005467BA" w:rsidRPr="001650DB" w:rsidRDefault="005467BA" w:rsidP="00151618">
      <w:pPr>
        <w:shd w:val="clear" w:color="auto" w:fill="FFFFFF"/>
        <w:spacing w:after="0" w:line="240" w:lineRule="auto"/>
        <w:rPr>
          <w:rFonts w:ascii="Times New Roman" w:eastAsia="Times New Roman" w:hAnsi="Times New Roman" w:cs="Times New Roman"/>
          <w:b/>
          <w:bCs/>
          <w:color w:val="222222"/>
          <w:sz w:val="28"/>
        </w:rPr>
      </w:pPr>
      <w:r w:rsidRPr="001650DB">
        <w:rPr>
          <w:rFonts w:ascii="Times New Roman" w:eastAsia="Times New Roman" w:hAnsi="Times New Roman" w:cs="Times New Roman"/>
          <w:b/>
          <w:bCs/>
          <w:color w:val="222222"/>
          <w:sz w:val="28"/>
        </w:rPr>
        <w:t xml:space="preserve">2. </w:t>
      </w:r>
      <w:r w:rsidRPr="001650DB">
        <w:rPr>
          <w:rFonts w:ascii="Times New Roman" w:eastAsia="Times New Roman" w:hAnsi="Times New Roman" w:cs="Times New Roman"/>
          <w:b/>
          <w:bCs/>
          <w:color w:val="000000" w:themeColor="text1"/>
          <w:sz w:val="28"/>
        </w:rPr>
        <w:t>PRACTICES</w:t>
      </w:r>
      <w:r w:rsidRPr="001650DB">
        <w:rPr>
          <w:rFonts w:ascii="Times New Roman" w:eastAsia="Times New Roman" w:hAnsi="Times New Roman" w:cs="Times New Roman"/>
          <w:b/>
          <w:bCs/>
          <w:color w:val="222222"/>
          <w:sz w:val="28"/>
        </w:rPr>
        <w:t xml:space="preserve">: connecting the idea to the grounds in Southeast and East Asia - and urban </w:t>
      </w:r>
      <w:proofErr w:type="gramStart"/>
      <w:r w:rsidRPr="001650DB">
        <w:rPr>
          <w:rFonts w:ascii="Times New Roman" w:eastAsia="Times New Roman" w:hAnsi="Times New Roman" w:cs="Times New Roman"/>
          <w:b/>
          <w:bCs/>
          <w:color w:val="222222"/>
          <w:sz w:val="28"/>
        </w:rPr>
        <w:t>communities</w:t>
      </w:r>
      <w:proofErr w:type="gramEnd"/>
      <w:r w:rsidRPr="001650DB">
        <w:rPr>
          <w:rFonts w:ascii="Times New Roman" w:eastAsia="Times New Roman" w:hAnsi="Times New Roman" w:cs="Times New Roman"/>
          <w:b/>
          <w:bCs/>
          <w:color w:val="222222"/>
          <w:sz w:val="28"/>
        </w:rPr>
        <w:t xml:space="preserve"> good practices and concrete examples </w:t>
      </w:r>
    </w:p>
    <w:p w14:paraId="09C0C11B" w14:textId="16BBFD60" w:rsidR="005467BA" w:rsidRPr="00151618" w:rsidRDefault="00151618" w:rsidP="00151618">
      <w:pPr>
        <w:shd w:val="clear" w:color="auto" w:fill="FFFFFF"/>
        <w:spacing w:after="0" w:line="240" w:lineRule="auto"/>
        <w:rPr>
          <w:rFonts w:ascii="Times New Roman" w:eastAsia="Times New Roman" w:hAnsi="Times New Roman" w:cs="Times New Roman"/>
          <w:color w:val="222222"/>
          <w:sz w:val="28"/>
        </w:rPr>
      </w:pPr>
      <w:r w:rsidRPr="001650DB">
        <w:rPr>
          <w:rFonts w:ascii="Times New Roman" w:eastAsia="Times New Roman" w:hAnsi="Times New Roman" w:cs="Times New Roman"/>
          <w:b/>
          <w:bCs/>
          <w:color w:val="222222"/>
          <w:sz w:val="28"/>
        </w:rPr>
        <w:t xml:space="preserve">Time: </w:t>
      </w:r>
      <w:r w:rsidR="005467BA" w:rsidRPr="00151618">
        <w:rPr>
          <w:rFonts w:ascii="Times New Roman" w:eastAsia="Times New Roman" w:hAnsi="Times New Roman" w:cs="Times New Roman"/>
          <w:color w:val="222222"/>
          <w:sz w:val="28"/>
        </w:rPr>
        <w:t>November 12, 10 a.m.-12 p.m. (Paris Time) 3-5 p.m.</w:t>
      </w:r>
      <w:r w:rsidR="00ED03F5">
        <w:rPr>
          <w:rFonts w:ascii="Times New Roman" w:eastAsia="Times New Roman" w:hAnsi="Times New Roman" w:cs="Times New Roman"/>
          <w:color w:val="222222"/>
          <w:sz w:val="28"/>
        </w:rPr>
        <w:t xml:space="preserve"> </w:t>
      </w:r>
      <w:r w:rsidR="005467BA" w:rsidRPr="00151618">
        <w:rPr>
          <w:rFonts w:ascii="Times New Roman" w:eastAsia="Times New Roman" w:hAnsi="Times New Roman" w:cs="Times New Roman"/>
          <w:color w:val="222222"/>
          <w:sz w:val="28"/>
        </w:rPr>
        <w:t>(Bangkok Time)</w:t>
      </w:r>
    </w:p>
    <w:p w14:paraId="02C9E541" w14:textId="7748B868" w:rsidR="00B17EAD" w:rsidRDefault="00B17EAD" w:rsidP="005467BA">
      <w:pPr>
        <w:shd w:val="clear" w:color="auto" w:fill="FFFFFF"/>
        <w:spacing w:after="0" w:line="240" w:lineRule="auto"/>
        <w:ind w:firstLine="720"/>
        <w:rPr>
          <w:rFonts w:ascii="Times New Roman" w:eastAsia="Times New Roman" w:hAnsi="Times New Roman" w:cs="Times New Roman"/>
          <w:b/>
          <w:bCs/>
          <w:color w:val="222222"/>
          <w:sz w:val="28"/>
        </w:rPr>
      </w:pPr>
    </w:p>
    <w:tbl>
      <w:tblPr>
        <w:tblStyle w:val="TableGrid"/>
        <w:tblW w:w="9776" w:type="dxa"/>
        <w:tblLook w:val="04A0" w:firstRow="1" w:lastRow="0" w:firstColumn="1" w:lastColumn="0" w:noHBand="0" w:noVBand="1"/>
      </w:tblPr>
      <w:tblGrid>
        <w:gridCol w:w="2855"/>
        <w:gridCol w:w="2952"/>
        <w:gridCol w:w="3969"/>
      </w:tblGrid>
      <w:tr w:rsidR="00151618" w:rsidRPr="00151618" w14:paraId="049F5634" w14:textId="77777777" w:rsidTr="00151618">
        <w:trPr>
          <w:tblHeader/>
        </w:trPr>
        <w:tc>
          <w:tcPr>
            <w:tcW w:w="2855" w:type="dxa"/>
            <w:shd w:val="clear" w:color="auto" w:fill="B4C6E7" w:themeFill="accent1" w:themeFillTint="66"/>
          </w:tcPr>
          <w:p w14:paraId="374C8624" w14:textId="77777777" w:rsidR="00151618" w:rsidRPr="00151618" w:rsidRDefault="00151618" w:rsidP="00F60280">
            <w:pPr>
              <w:spacing w:before="100" w:beforeAutospacing="1" w:after="100" w:afterAutospacing="1"/>
              <w:rPr>
                <w:rFonts w:ascii="Times New Roman" w:eastAsia="Times New Roman" w:hAnsi="Times New Roman" w:cs="Times New Roman"/>
                <w:b/>
                <w:bCs/>
                <w:color w:val="222222"/>
                <w:sz w:val="28"/>
              </w:rPr>
            </w:pPr>
            <w:r w:rsidRPr="00151618">
              <w:rPr>
                <w:rFonts w:ascii="Times New Roman" w:eastAsia="Times New Roman" w:hAnsi="Times New Roman" w:cs="Times New Roman"/>
                <w:b/>
                <w:bCs/>
                <w:color w:val="222222"/>
                <w:sz w:val="28"/>
              </w:rPr>
              <w:t>Title</w:t>
            </w:r>
          </w:p>
        </w:tc>
        <w:tc>
          <w:tcPr>
            <w:tcW w:w="2952" w:type="dxa"/>
            <w:shd w:val="clear" w:color="auto" w:fill="B4C6E7" w:themeFill="accent1" w:themeFillTint="66"/>
          </w:tcPr>
          <w:p w14:paraId="0DC2EE6B" w14:textId="77777777" w:rsidR="00151618" w:rsidRPr="00151618" w:rsidRDefault="00151618" w:rsidP="00F60280">
            <w:pPr>
              <w:spacing w:before="100" w:beforeAutospacing="1" w:after="100" w:afterAutospacing="1"/>
              <w:rPr>
                <w:rFonts w:ascii="Times New Roman" w:eastAsia="Times New Roman" w:hAnsi="Times New Roman" w:cs="Times New Roman"/>
                <w:b/>
                <w:bCs/>
                <w:color w:val="222222"/>
                <w:sz w:val="28"/>
              </w:rPr>
            </w:pPr>
            <w:r w:rsidRPr="00151618">
              <w:rPr>
                <w:rFonts w:ascii="Times New Roman" w:eastAsia="Times New Roman" w:hAnsi="Times New Roman" w:cs="Times New Roman"/>
                <w:b/>
                <w:bCs/>
                <w:color w:val="222222"/>
                <w:sz w:val="28"/>
              </w:rPr>
              <w:t>Speaker</w:t>
            </w:r>
          </w:p>
        </w:tc>
        <w:tc>
          <w:tcPr>
            <w:tcW w:w="3969" w:type="dxa"/>
            <w:shd w:val="clear" w:color="auto" w:fill="B4C6E7" w:themeFill="accent1" w:themeFillTint="66"/>
          </w:tcPr>
          <w:p w14:paraId="0A414276" w14:textId="77777777" w:rsidR="00151618" w:rsidRPr="00151618" w:rsidRDefault="00151618" w:rsidP="00F60280">
            <w:pPr>
              <w:spacing w:before="100" w:beforeAutospacing="1" w:after="100" w:afterAutospacing="1"/>
              <w:rPr>
                <w:rFonts w:ascii="Times New Roman" w:eastAsia="Times New Roman" w:hAnsi="Times New Roman" w:cs="Times New Roman"/>
                <w:b/>
                <w:bCs/>
                <w:color w:val="222222"/>
                <w:sz w:val="28"/>
              </w:rPr>
            </w:pPr>
            <w:r w:rsidRPr="00151618">
              <w:rPr>
                <w:rFonts w:ascii="Times New Roman" w:eastAsia="Times New Roman" w:hAnsi="Times New Roman" w:cs="Times New Roman"/>
                <w:b/>
                <w:bCs/>
                <w:color w:val="222222"/>
                <w:sz w:val="28"/>
              </w:rPr>
              <w:t>Organization</w:t>
            </w:r>
          </w:p>
        </w:tc>
      </w:tr>
      <w:tr w:rsidR="00151618" w:rsidRPr="001650DB" w14:paraId="211EA1D8" w14:textId="77777777" w:rsidTr="00F60280">
        <w:tc>
          <w:tcPr>
            <w:tcW w:w="2855" w:type="dxa"/>
          </w:tcPr>
          <w:p w14:paraId="752AB850" w14:textId="1B5F0636" w:rsidR="00151618" w:rsidRPr="00151618" w:rsidRDefault="00151618" w:rsidP="00F60280">
            <w:pPr>
              <w:spacing w:before="100" w:beforeAutospacing="1" w:after="100" w:afterAutospacing="1"/>
              <w:rPr>
                <w:rFonts w:ascii="Times New Roman" w:eastAsia="Times New Roman" w:hAnsi="Times New Roman" w:cs="Times New Roman"/>
                <w:b/>
                <w:bCs/>
                <w:color w:val="000000"/>
                <w:sz w:val="28"/>
                <w:lang w:eastAsia="fr-FR" w:bidi="ar-SA"/>
              </w:rPr>
            </w:pPr>
            <w:r w:rsidRPr="00151618">
              <w:rPr>
                <w:rFonts w:ascii="Times New Roman" w:eastAsia="Times New Roman" w:hAnsi="Times New Roman" w:cs="Times New Roman"/>
                <w:b/>
                <w:bCs/>
                <w:color w:val="222222"/>
                <w:sz w:val="28"/>
              </w:rPr>
              <w:t xml:space="preserve">New Road, New Life, Keep on </w:t>
            </w:r>
            <w:proofErr w:type="gramStart"/>
            <w:r w:rsidR="00C2076E">
              <w:rPr>
                <w:rFonts w:ascii="Times New Roman" w:eastAsia="Times New Roman" w:hAnsi="Times New Roman" w:cs="Times New Roman"/>
                <w:b/>
                <w:bCs/>
                <w:color w:val="222222"/>
                <w:sz w:val="28"/>
              </w:rPr>
              <w:t>s</w:t>
            </w:r>
            <w:r w:rsidRPr="00151618">
              <w:rPr>
                <w:rFonts w:ascii="Times New Roman" w:eastAsia="Times New Roman" w:hAnsi="Times New Roman" w:cs="Times New Roman"/>
                <w:b/>
                <w:bCs/>
                <w:color w:val="222222"/>
                <w:sz w:val="28"/>
              </w:rPr>
              <w:t xml:space="preserve">ketching  </w:t>
            </w:r>
            <w:r w:rsidR="00C2076E">
              <w:rPr>
                <w:rFonts w:ascii="Times New Roman" w:eastAsia="Times New Roman" w:hAnsi="Times New Roman" w:cs="Times New Roman"/>
                <w:b/>
                <w:bCs/>
                <w:color w:val="222222"/>
                <w:sz w:val="28"/>
              </w:rPr>
              <w:t>p</w:t>
            </w:r>
            <w:r w:rsidRPr="00151618">
              <w:rPr>
                <w:rFonts w:ascii="Times New Roman" w:eastAsia="Times New Roman" w:hAnsi="Times New Roman" w:cs="Times New Roman"/>
                <w:b/>
                <w:bCs/>
                <w:color w:val="222222"/>
                <w:sz w:val="28"/>
              </w:rPr>
              <w:t>eople</w:t>
            </w:r>
            <w:proofErr w:type="gramEnd"/>
            <w:r w:rsidRPr="00151618">
              <w:rPr>
                <w:rFonts w:ascii="Times New Roman" w:eastAsia="Times New Roman" w:hAnsi="Times New Roman" w:cs="Times New Roman"/>
                <w:b/>
                <w:bCs/>
                <w:color w:val="222222"/>
                <w:sz w:val="28"/>
              </w:rPr>
              <w:t xml:space="preserve"> and </w:t>
            </w:r>
            <w:r w:rsidR="00C2076E">
              <w:rPr>
                <w:rFonts w:ascii="Times New Roman" w:eastAsia="Times New Roman" w:hAnsi="Times New Roman" w:cs="Times New Roman"/>
                <w:b/>
                <w:bCs/>
                <w:color w:val="222222"/>
                <w:sz w:val="28"/>
              </w:rPr>
              <w:t>c</w:t>
            </w:r>
            <w:r w:rsidRPr="00151618">
              <w:rPr>
                <w:rFonts w:ascii="Times New Roman" w:eastAsia="Times New Roman" w:hAnsi="Times New Roman" w:cs="Times New Roman"/>
                <w:b/>
                <w:bCs/>
                <w:color w:val="222222"/>
                <w:sz w:val="28"/>
              </w:rPr>
              <w:t>ommunity on Charoen Krung Road in Bangkok</w:t>
            </w:r>
          </w:p>
        </w:tc>
        <w:tc>
          <w:tcPr>
            <w:tcW w:w="2952" w:type="dxa"/>
          </w:tcPr>
          <w:p w14:paraId="02EDCCA7" w14:textId="734ABB09" w:rsidR="00151618" w:rsidRDefault="00151618" w:rsidP="00F60280">
            <w:pPr>
              <w:spacing w:before="100" w:beforeAutospacing="1" w:after="100" w:afterAutospacing="1"/>
              <w:rPr>
                <w:rFonts w:ascii="Times New Roman" w:eastAsia="Times New Roman" w:hAnsi="Times New Roman" w:cs="Times New Roman"/>
                <w:color w:val="000000"/>
                <w:sz w:val="28"/>
                <w:lang w:eastAsia="fr-FR" w:bidi="ar-SA"/>
              </w:rPr>
            </w:pPr>
            <w:r w:rsidRPr="001650DB">
              <w:rPr>
                <w:rFonts w:ascii="Times New Roman" w:eastAsia="Times New Roman" w:hAnsi="Times New Roman" w:cs="Times New Roman"/>
                <w:color w:val="222222"/>
                <w:sz w:val="28"/>
              </w:rPr>
              <w:t>INSPIRE Media team and Dr.</w:t>
            </w:r>
            <w:r>
              <w:rPr>
                <w:rFonts w:ascii="Times New Roman" w:eastAsia="Times New Roman" w:hAnsi="Times New Roman" w:cs="Times New Roman"/>
                <w:color w:val="222222"/>
                <w:sz w:val="28"/>
              </w:rPr>
              <w:t xml:space="preserve"> </w:t>
            </w:r>
            <w:proofErr w:type="spellStart"/>
            <w:r w:rsidRPr="001650DB">
              <w:rPr>
                <w:rFonts w:ascii="Times New Roman" w:eastAsia="Times New Roman" w:hAnsi="Times New Roman" w:cs="Times New Roman"/>
                <w:color w:val="222222"/>
                <w:sz w:val="28"/>
              </w:rPr>
              <w:t>Supang</w:t>
            </w:r>
            <w:proofErr w:type="spellEnd"/>
            <w:r w:rsidRPr="001650DB">
              <w:rPr>
                <w:rFonts w:ascii="Times New Roman" w:eastAsia="Times New Roman" w:hAnsi="Times New Roman" w:cs="Times New Roman"/>
                <w:color w:val="222222"/>
                <w:sz w:val="28"/>
              </w:rPr>
              <w:t xml:space="preserve"> </w:t>
            </w:r>
            <w:proofErr w:type="spellStart"/>
            <w:r w:rsidRPr="001650DB">
              <w:rPr>
                <w:rFonts w:ascii="Times New Roman" w:eastAsia="Times New Roman" w:hAnsi="Times New Roman" w:cs="Times New Roman"/>
                <w:color w:val="222222"/>
                <w:sz w:val="28"/>
              </w:rPr>
              <w:t>Chantavanich</w:t>
            </w:r>
            <w:proofErr w:type="spellEnd"/>
          </w:p>
        </w:tc>
        <w:tc>
          <w:tcPr>
            <w:tcW w:w="3969" w:type="dxa"/>
          </w:tcPr>
          <w:p w14:paraId="77D0D23F" w14:textId="7D9697A0" w:rsidR="00151618" w:rsidRPr="001650DB" w:rsidRDefault="00151618" w:rsidP="00F60280">
            <w:pPr>
              <w:spacing w:before="100" w:beforeAutospacing="1" w:after="100" w:afterAutospacing="1"/>
              <w:rPr>
                <w:rFonts w:ascii="Times New Roman" w:eastAsia="Times New Roman" w:hAnsi="Times New Roman" w:cs="Times New Roman"/>
                <w:color w:val="222222"/>
                <w:sz w:val="28"/>
              </w:rPr>
            </w:pPr>
            <w:r w:rsidRPr="001650DB">
              <w:rPr>
                <w:rFonts w:ascii="Times New Roman" w:eastAsia="Times New Roman" w:hAnsi="Times New Roman" w:cs="Times New Roman"/>
                <w:color w:val="222222"/>
                <w:sz w:val="28"/>
              </w:rPr>
              <w:t>INSPIRE Media team</w:t>
            </w:r>
            <w:r>
              <w:rPr>
                <w:rFonts w:ascii="Times New Roman" w:eastAsia="Times New Roman" w:hAnsi="Times New Roman" w:cs="Times New Roman"/>
                <w:color w:val="222222"/>
                <w:sz w:val="28"/>
              </w:rPr>
              <w:t xml:space="preserve"> and Institute of Asian Studies</w:t>
            </w:r>
          </w:p>
        </w:tc>
      </w:tr>
      <w:tr w:rsidR="00151618" w:rsidRPr="001650DB" w14:paraId="5C264893" w14:textId="77777777" w:rsidTr="00F60280">
        <w:tc>
          <w:tcPr>
            <w:tcW w:w="2855" w:type="dxa"/>
          </w:tcPr>
          <w:p w14:paraId="2F3395B0" w14:textId="6F1179AD" w:rsidR="00151618" w:rsidRPr="00151618" w:rsidRDefault="00151618" w:rsidP="00F60280">
            <w:pPr>
              <w:spacing w:before="100" w:beforeAutospacing="1" w:after="100" w:afterAutospacing="1"/>
              <w:rPr>
                <w:rFonts w:ascii="Times New Roman" w:eastAsia="Times New Roman" w:hAnsi="Times New Roman" w:cs="Times New Roman"/>
                <w:b/>
                <w:bCs/>
                <w:color w:val="000000"/>
                <w:sz w:val="28"/>
                <w:lang w:eastAsia="fr-FR" w:bidi="ar-SA"/>
              </w:rPr>
            </w:pPr>
            <w:r w:rsidRPr="00151618">
              <w:rPr>
                <w:rFonts w:ascii="Times New Roman" w:eastAsia="Times New Roman" w:hAnsi="Times New Roman" w:cs="Times New Roman"/>
                <w:b/>
                <w:bCs/>
                <w:color w:val="222222"/>
                <w:sz w:val="28"/>
              </w:rPr>
              <w:t xml:space="preserve">Community </w:t>
            </w:r>
            <w:r w:rsidR="00C2076E">
              <w:rPr>
                <w:rFonts w:ascii="Times New Roman" w:eastAsia="Times New Roman" w:hAnsi="Times New Roman" w:cs="Times New Roman"/>
                <w:b/>
                <w:bCs/>
                <w:color w:val="222222"/>
                <w:sz w:val="28"/>
              </w:rPr>
              <w:t>p</w:t>
            </w:r>
            <w:r w:rsidRPr="00151618">
              <w:rPr>
                <w:rFonts w:ascii="Times New Roman" w:eastAsia="Times New Roman" w:hAnsi="Times New Roman" w:cs="Times New Roman"/>
                <w:b/>
                <w:bCs/>
                <w:color w:val="222222"/>
                <w:sz w:val="28"/>
              </w:rPr>
              <w:t xml:space="preserve">articipation, </w:t>
            </w:r>
            <w:r w:rsidR="00C2076E">
              <w:rPr>
                <w:rFonts w:ascii="Times New Roman" w:eastAsia="Times New Roman" w:hAnsi="Times New Roman" w:cs="Times New Roman"/>
                <w:b/>
                <w:bCs/>
                <w:color w:val="222222"/>
                <w:sz w:val="28"/>
              </w:rPr>
              <w:t>f</w:t>
            </w:r>
            <w:r w:rsidRPr="00151618">
              <w:rPr>
                <w:rFonts w:ascii="Times New Roman" w:eastAsia="Times New Roman" w:hAnsi="Times New Roman" w:cs="Times New Roman"/>
                <w:b/>
                <w:bCs/>
                <w:color w:val="222222"/>
                <w:sz w:val="28"/>
              </w:rPr>
              <w:t xml:space="preserve">olk </w:t>
            </w:r>
            <w:r w:rsidR="00C2076E">
              <w:rPr>
                <w:rFonts w:ascii="Times New Roman" w:eastAsia="Times New Roman" w:hAnsi="Times New Roman" w:cs="Times New Roman"/>
                <w:b/>
                <w:bCs/>
                <w:color w:val="222222"/>
                <w:sz w:val="28"/>
              </w:rPr>
              <w:t>l</w:t>
            </w:r>
            <w:r w:rsidRPr="00151618">
              <w:rPr>
                <w:rFonts w:ascii="Times New Roman" w:eastAsia="Times New Roman" w:hAnsi="Times New Roman" w:cs="Times New Roman"/>
                <w:b/>
                <w:bCs/>
                <w:color w:val="222222"/>
                <w:sz w:val="28"/>
              </w:rPr>
              <w:t xml:space="preserve">ife and </w:t>
            </w:r>
            <w:r w:rsidR="00C2076E">
              <w:rPr>
                <w:rFonts w:ascii="Times New Roman" w:eastAsia="Times New Roman" w:hAnsi="Times New Roman" w:cs="Times New Roman"/>
                <w:b/>
                <w:bCs/>
                <w:color w:val="222222"/>
                <w:sz w:val="28"/>
              </w:rPr>
              <w:t>l</w:t>
            </w:r>
            <w:r w:rsidRPr="00151618">
              <w:rPr>
                <w:rFonts w:ascii="Times New Roman" w:eastAsia="Times New Roman" w:hAnsi="Times New Roman" w:cs="Times New Roman"/>
                <w:b/>
                <w:bCs/>
                <w:color w:val="222222"/>
                <w:sz w:val="28"/>
              </w:rPr>
              <w:t xml:space="preserve">ocal </w:t>
            </w:r>
            <w:r w:rsidR="00C2076E">
              <w:rPr>
                <w:rFonts w:ascii="Times New Roman" w:eastAsia="Times New Roman" w:hAnsi="Times New Roman" w:cs="Times New Roman"/>
                <w:b/>
                <w:bCs/>
                <w:color w:val="222222"/>
                <w:sz w:val="28"/>
              </w:rPr>
              <w:t>m</w:t>
            </w:r>
            <w:r w:rsidRPr="00151618">
              <w:rPr>
                <w:rFonts w:ascii="Times New Roman" w:eastAsia="Times New Roman" w:hAnsi="Times New Roman" w:cs="Times New Roman"/>
                <w:b/>
                <w:bCs/>
                <w:color w:val="222222"/>
                <w:sz w:val="28"/>
              </w:rPr>
              <w:t>useums in Thailand</w:t>
            </w:r>
          </w:p>
        </w:tc>
        <w:tc>
          <w:tcPr>
            <w:tcW w:w="2952" w:type="dxa"/>
          </w:tcPr>
          <w:p w14:paraId="69025FF2" w14:textId="73C2077A" w:rsidR="00151618" w:rsidRDefault="00151618" w:rsidP="00F60280">
            <w:pPr>
              <w:spacing w:before="100" w:beforeAutospacing="1" w:after="100" w:afterAutospacing="1"/>
              <w:rPr>
                <w:rFonts w:ascii="Times New Roman" w:eastAsia="Times New Roman" w:hAnsi="Times New Roman" w:cs="Times New Roman"/>
                <w:color w:val="000000"/>
                <w:sz w:val="28"/>
                <w:lang w:eastAsia="fr-FR" w:bidi="ar-SA"/>
              </w:rPr>
            </w:pPr>
            <w:r w:rsidRPr="001650DB">
              <w:rPr>
                <w:rFonts w:ascii="Times New Roman" w:eastAsia="Times New Roman" w:hAnsi="Times New Roman" w:cs="Times New Roman"/>
                <w:color w:val="222222"/>
                <w:sz w:val="28"/>
              </w:rPr>
              <w:t>Dr.</w:t>
            </w:r>
            <w:r>
              <w:rPr>
                <w:rFonts w:ascii="Times New Roman" w:eastAsia="Times New Roman" w:hAnsi="Times New Roman" w:cs="Times New Roman"/>
                <w:color w:val="222222"/>
                <w:sz w:val="28"/>
              </w:rPr>
              <w:t xml:space="preserve"> </w:t>
            </w:r>
            <w:proofErr w:type="spellStart"/>
            <w:r w:rsidRPr="001650DB">
              <w:rPr>
                <w:rFonts w:ascii="Times New Roman" w:eastAsia="Times New Roman" w:hAnsi="Times New Roman" w:cs="Times New Roman"/>
                <w:color w:val="222222"/>
                <w:sz w:val="28"/>
              </w:rPr>
              <w:t>Paritta</w:t>
            </w:r>
            <w:proofErr w:type="spellEnd"/>
            <w:r w:rsidRPr="001650DB">
              <w:rPr>
                <w:rFonts w:ascii="Times New Roman" w:eastAsia="Times New Roman" w:hAnsi="Times New Roman" w:cs="Times New Roman"/>
                <w:color w:val="222222"/>
                <w:sz w:val="28"/>
              </w:rPr>
              <w:t xml:space="preserve"> </w:t>
            </w:r>
            <w:proofErr w:type="spellStart"/>
            <w:r w:rsidRPr="001650DB">
              <w:rPr>
                <w:rFonts w:ascii="Times New Roman" w:eastAsia="Times New Roman" w:hAnsi="Times New Roman" w:cs="Times New Roman"/>
                <w:color w:val="222222"/>
                <w:sz w:val="28"/>
              </w:rPr>
              <w:t>Chaloempao</w:t>
            </w:r>
            <w:proofErr w:type="spellEnd"/>
            <w:r w:rsidRPr="001650DB">
              <w:rPr>
                <w:rFonts w:ascii="Times New Roman" w:eastAsia="Times New Roman" w:hAnsi="Times New Roman" w:cs="Times New Roman"/>
                <w:color w:val="222222"/>
                <w:sz w:val="28"/>
              </w:rPr>
              <w:t xml:space="preserve"> </w:t>
            </w:r>
            <w:proofErr w:type="spellStart"/>
            <w:r w:rsidRPr="001650DB">
              <w:rPr>
                <w:rFonts w:ascii="Times New Roman" w:eastAsia="Times New Roman" w:hAnsi="Times New Roman" w:cs="Times New Roman"/>
                <w:color w:val="222222"/>
                <w:sz w:val="28"/>
              </w:rPr>
              <w:t>Kor</w:t>
            </w:r>
            <w:proofErr w:type="spellEnd"/>
            <w:r w:rsidRPr="001650DB">
              <w:rPr>
                <w:rFonts w:ascii="Times New Roman" w:eastAsia="Times New Roman" w:hAnsi="Times New Roman" w:cs="Times New Roman"/>
                <w:color w:val="222222"/>
                <w:sz w:val="28"/>
              </w:rPr>
              <w:t xml:space="preserve"> </w:t>
            </w:r>
            <w:proofErr w:type="spellStart"/>
            <w:r w:rsidRPr="001650DB">
              <w:rPr>
                <w:rFonts w:ascii="Times New Roman" w:eastAsia="Times New Roman" w:hAnsi="Times New Roman" w:cs="Times New Roman"/>
                <w:color w:val="222222"/>
                <w:sz w:val="28"/>
              </w:rPr>
              <w:t>Anantakul</w:t>
            </w:r>
            <w:proofErr w:type="spellEnd"/>
          </w:p>
        </w:tc>
        <w:tc>
          <w:tcPr>
            <w:tcW w:w="3969" w:type="dxa"/>
          </w:tcPr>
          <w:p w14:paraId="1B27AD0B" w14:textId="6B9CCB09" w:rsidR="00151618" w:rsidRPr="001650DB" w:rsidRDefault="00151618" w:rsidP="00F60280">
            <w:pPr>
              <w:spacing w:before="100" w:beforeAutospacing="1" w:after="100" w:afterAutospacing="1"/>
              <w:rPr>
                <w:rFonts w:ascii="Times New Roman" w:eastAsia="Times New Roman" w:hAnsi="Times New Roman" w:cs="Times New Roman"/>
                <w:color w:val="222222"/>
                <w:sz w:val="28"/>
              </w:rPr>
            </w:pPr>
            <w:r>
              <w:rPr>
                <w:rFonts w:ascii="Times New Roman" w:eastAsia="Times New Roman" w:hAnsi="Times New Roman" w:cs="Times New Roman"/>
                <w:color w:val="222222"/>
                <w:sz w:val="28"/>
              </w:rPr>
              <w:t>Senior scholar</w:t>
            </w:r>
          </w:p>
        </w:tc>
      </w:tr>
      <w:tr w:rsidR="00151618" w14:paraId="40CA6069" w14:textId="77777777" w:rsidTr="00F60280">
        <w:tc>
          <w:tcPr>
            <w:tcW w:w="2855" w:type="dxa"/>
          </w:tcPr>
          <w:p w14:paraId="1C2001E6" w14:textId="20DB44FE" w:rsidR="00151618" w:rsidRPr="00151618" w:rsidRDefault="00151618" w:rsidP="00151618">
            <w:pPr>
              <w:shd w:val="clear" w:color="auto" w:fill="FFFFFF"/>
              <w:rPr>
                <w:rFonts w:ascii="Times New Roman" w:eastAsia="Times New Roman" w:hAnsi="Times New Roman" w:cs="Times New Roman"/>
                <w:b/>
                <w:bCs/>
                <w:color w:val="222222"/>
                <w:sz w:val="28"/>
              </w:rPr>
            </w:pPr>
            <w:r w:rsidRPr="00151618">
              <w:rPr>
                <w:rFonts w:ascii="Times New Roman" w:eastAsia="Times New Roman" w:hAnsi="Times New Roman" w:cs="Times New Roman"/>
                <w:b/>
                <w:bCs/>
                <w:color w:val="222222"/>
                <w:sz w:val="28"/>
              </w:rPr>
              <w:t xml:space="preserve">New </w:t>
            </w:r>
            <w:r w:rsidR="00C2076E">
              <w:rPr>
                <w:rFonts w:ascii="Times New Roman" w:eastAsia="Times New Roman" w:hAnsi="Times New Roman" w:cs="Times New Roman"/>
                <w:b/>
                <w:bCs/>
                <w:color w:val="222222"/>
                <w:sz w:val="28"/>
              </w:rPr>
              <w:t>m</w:t>
            </w:r>
            <w:r w:rsidRPr="00151618">
              <w:rPr>
                <w:rFonts w:ascii="Times New Roman" w:eastAsia="Times New Roman" w:hAnsi="Times New Roman" w:cs="Times New Roman"/>
                <w:b/>
                <w:bCs/>
                <w:color w:val="222222"/>
                <w:sz w:val="28"/>
              </w:rPr>
              <w:t>useology in China (tbc)</w:t>
            </w:r>
          </w:p>
          <w:p w14:paraId="43BB177A" w14:textId="52EAFE06" w:rsidR="00151618" w:rsidRPr="001650DB" w:rsidRDefault="00151618" w:rsidP="00F60280">
            <w:pPr>
              <w:spacing w:before="100" w:beforeAutospacing="1" w:after="100" w:afterAutospacing="1"/>
              <w:rPr>
                <w:rFonts w:ascii="Times New Roman" w:eastAsia="Times New Roman" w:hAnsi="Times New Roman" w:cs="Times New Roman"/>
                <w:b/>
                <w:bCs/>
                <w:color w:val="000000"/>
                <w:sz w:val="28"/>
                <w:lang w:eastAsia="fr-FR" w:bidi="ar-SA"/>
              </w:rPr>
            </w:pPr>
          </w:p>
        </w:tc>
        <w:tc>
          <w:tcPr>
            <w:tcW w:w="2952" w:type="dxa"/>
          </w:tcPr>
          <w:p w14:paraId="7B80889F" w14:textId="568BA980" w:rsidR="00151618" w:rsidRDefault="00151618" w:rsidP="00F60280">
            <w:pPr>
              <w:spacing w:before="100" w:beforeAutospacing="1" w:after="100" w:afterAutospacing="1"/>
              <w:rPr>
                <w:rFonts w:ascii="Times New Roman" w:eastAsia="Times New Roman" w:hAnsi="Times New Roman" w:cs="Times New Roman"/>
                <w:color w:val="000000"/>
                <w:sz w:val="28"/>
                <w:lang w:eastAsia="fr-FR" w:bidi="ar-SA"/>
              </w:rPr>
            </w:pPr>
            <w:r w:rsidRPr="001650DB">
              <w:rPr>
                <w:rFonts w:ascii="Times New Roman" w:eastAsia="Times New Roman" w:hAnsi="Times New Roman" w:cs="Times New Roman"/>
                <w:color w:val="222222"/>
                <w:sz w:val="28"/>
              </w:rPr>
              <w:t>Dr.</w:t>
            </w:r>
            <w:r>
              <w:rPr>
                <w:rFonts w:ascii="Times New Roman" w:eastAsia="Times New Roman" w:hAnsi="Times New Roman" w:cs="Times New Roman"/>
                <w:color w:val="222222"/>
                <w:sz w:val="28"/>
              </w:rPr>
              <w:t xml:space="preserve"> </w:t>
            </w:r>
            <w:r w:rsidRPr="001650DB">
              <w:rPr>
                <w:rFonts w:ascii="Times New Roman" w:eastAsia="Times New Roman" w:hAnsi="Times New Roman" w:cs="Times New Roman"/>
                <w:color w:val="222222"/>
                <w:sz w:val="28"/>
              </w:rPr>
              <w:t>Bernard Schiele</w:t>
            </w:r>
          </w:p>
        </w:tc>
        <w:tc>
          <w:tcPr>
            <w:tcW w:w="3969" w:type="dxa"/>
          </w:tcPr>
          <w:p w14:paraId="0D062BC8" w14:textId="2E2DDEC5" w:rsidR="00151618" w:rsidRDefault="00151618" w:rsidP="00F60280">
            <w:pPr>
              <w:spacing w:before="100" w:beforeAutospacing="1" w:after="100" w:afterAutospacing="1"/>
              <w:rPr>
                <w:rFonts w:ascii="Times New Roman" w:eastAsia="Times New Roman" w:hAnsi="Times New Roman" w:cs="Times New Roman"/>
                <w:color w:val="000000"/>
                <w:sz w:val="28"/>
                <w:lang w:eastAsia="fr-FR" w:bidi="ar-SA"/>
              </w:rPr>
            </w:pPr>
            <w:r w:rsidRPr="00151618">
              <w:rPr>
                <w:rFonts w:ascii="Times New Roman" w:eastAsia="Times New Roman" w:hAnsi="Times New Roman" w:cs="Times New Roman"/>
                <w:color w:val="FF0000"/>
                <w:sz w:val="28"/>
              </w:rPr>
              <w:t>Need information</w:t>
            </w:r>
          </w:p>
        </w:tc>
      </w:tr>
      <w:tr w:rsidR="00151618" w14:paraId="69654040" w14:textId="77777777" w:rsidTr="00F60280">
        <w:tc>
          <w:tcPr>
            <w:tcW w:w="2855" w:type="dxa"/>
          </w:tcPr>
          <w:p w14:paraId="2EE1844C" w14:textId="77777777" w:rsidR="00151618" w:rsidRPr="001650DB" w:rsidRDefault="00151618" w:rsidP="00F60280">
            <w:pPr>
              <w:spacing w:before="100" w:beforeAutospacing="1" w:after="100" w:afterAutospacing="1"/>
              <w:rPr>
                <w:rFonts w:ascii="Times New Roman" w:eastAsia="Times New Roman" w:hAnsi="Times New Roman" w:cs="Times New Roman"/>
                <w:color w:val="FF0000"/>
                <w:sz w:val="28"/>
                <w:lang w:eastAsia="fr-FR" w:bidi="ar-SA"/>
              </w:rPr>
            </w:pPr>
            <w:r w:rsidRPr="001650DB">
              <w:rPr>
                <w:rFonts w:ascii="Times New Roman" w:eastAsia="Times New Roman" w:hAnsi="Times New Roman" w:cs="Times New Roman"/>
                <w:color w:val="FF0000"/>
                <w:sz w:val="28"/>
                <w:lang w:eastAsia="fr-FR" w:bidi="ar-SA"/>
              </w:rPr>
              <w:t>Title?</w:t>
            </w:r>
          </w:p>
        </w:tc>
        <w:tc>
          <w:tcPr>
            <w:tcW w:w="2952" w:type="dxa"/>
          </w:tcPr>
          <w:p w14:paraId="36EAB566" w14:textId="77777777" w:rsidR="00151618" w:rsidRPr="00151618" w:rsidRDefault="00151618" w:rsidP="00151618">
            <w:pPr>
              <w:shd w:val="clear" w:color="auto" w:fill="FFFFFF"/>
              <w:rPr>
                <w:rFonts w:ascii="Times New Roman" w:eastAsia="Times New Roman" w:hAnsi="Times New Roman" w:cs="Times New Roman"/>
                <w:color w:val="222222"/>
                <w:sz w:val="28"/>
              </w:rPr>
            </w:pPr>
            <w:r w:rsidRPr="00151618">
              <w:rPr>
                <w:rFonts w:ascii="Times New Roman" w:eastAsia="Times New Roman" w:hAnsi="Times New Roman" w:cs="Times New Roman"/>
                <w:color w:val="222222"/>
                <w:sz w:val="28"/>
              </w:rPr>
              <w:t xml:space="preserve">Speaker from Ecole des Beaux Arts, Paris </w:t>
            </w:r>
            <w:r w:rsidRPr="00ED03F5">
              <w:rPr>
                <w:rFonts w:ascii="Times New Roman" w:eastAsia="Times New Roman" w:hAnsi="Times New Roman" w:cs="Times New Roman"/>
                <w:color w:val="FF0000"/>
                <w:sz w:val="28"/>
              </w:rPr>
              <w:t>(tbc)</w:t>
            </w:r>
          </w:p>
          <w:p w14:paraId="1C9D1D85" w14:textId="16EA55CF" w:rsidR="00151618" w:rsidRDefault="00151618" w:rsidP="00F60280">
            <w:pPr>
              <w:spacing w:before="100" w:beforeAutospacing="1" w:after="100" w:afterAutospacing="1"/>
              <w:rPr>
                <w:rFonts w:ascii="Times New Roman" w:eastAsia="Times New Roman" w:hAnsi="Times New Roman" w:cs="Times New Roman"/>
                <w:color w:val="000000"/>
                <w:sz w:val="28"/>
                <w:lang w:eastAsia="fr-FR" w:bidi="ar-SA"/>
              </w:rPr>
            </w:pPr>
          </w:p>
        </w:tc>
        <w:tc>
          <w:tcPr>
            <w:tcW w:w="3969" w:type="dxa"/>
          </w:tcPr>
          <w:p w14:paraId="52823CD9" w14:textId="6896BD4B" w:rsidR="00151618" w:rsidRDefault="00151618" w:rsidP="00F60280">
            <w:pPr>
              <w:spacing w:before="100" w:beforeAutospacing="1" w:after="100" w:afterAutospacing="1"/>
              <w:rPr>
                <w:rFonts w:ascii="Times New Roman" w:eastAsia="Times New Roman" w:hAnsi="Times New Roman" w:cs="Times New Roman"/>
                <w:color w:val="000000"/>
                <w:sz w:val="28"/>
                <w:lang w:eastAsia="fr-FR" w:bidi="ar-SA"/>
              </w:rPr>
            </w:pPr>
            <w:r w:rsidRPr="00151618">
              <w:rPr>
                <w:rFonts w:ascii="Times New Roman" w:eastAsia="Times New Roman" w:hAnsi="Times New Roman" w:cs="Times New Roman"/>
                <w:color w:val="222222"/>
                <w:sz w:val="28"/>
              </w:rPr>
              <w:t>Ecole des Beaux Arts, Paris</w:t>
            </w:r>
          </w:p>
        </w:tc>
      </w:tr>
      <w:tr w:rsidR="00151618" w14:paraId="0BE1DE75" w14:textId="77777777" w:rsidTr="00F67C65">
        <w:tc>
          <w:tcPr>
            <w:tcW w:w="9776" w:type="dxa"/>
            <w:gridSpan w:val="3"/>
          </w:tcPr>
          <w:p w14:paraId="51963E53" w14:textId="5CF71D5A" w:rsidR="00151618" w:rsidRPr="00151618" w:rsidRDefault="00151618" w:rsidP="00151618">
            <w:pPr>
              <w:shd w:val="clear" w:color="auto" w:fill="FFFFFF"/>
              <w:jc w:val="center"/>
              <w:rPr>
                <w:rFonts w:ascii="Times New Roman" w:eastAsia="Times New Roman" w:hAnsi="Times New Roman" w:cs="Times New Roman"/>
                <w:color w:val="222222"/>
                <w:sz w:val="28"/>
              </w:rPr>
            </w:pPr>
            <w:r w:rsidRPr="00151618">
              <w:rPr>
                <w:rFonts w:ascii="Times New Roman" w:eastAsia="Times New Roman" w:hAnsi="Times New Roman" w:cs="Times New Roman"/>
                <w:b/>
                <w:bCs/>
                <w:color w:val="222222"/>
                <w:sz w:val="28"/>
              </w:rPr>
              <w:t>Moderator:</w:t>
            </w:r>
            <w:r>
              <w:rPr>
                <w:rFonts w:ascii="Times New Roman" w:eastAsia="Times New Roman" w:hAnsi="Times New Roman" w:cs="Times New Roman"/>
                <w:color w:val="222222"/>
                <w:sz w:val="28"/>
              </w:rPr>
              <w:t xml:space="preserve"> </w:t>
            </w:r>
            <w:r w:rsidRPr="001650DB">
              <w:rPr>
                <w:rFonts w:ascii="Times New Roman" w:eastAsia="Times New Roman" w:hAnsi="Times New Roman" w:cs="Times New Roman"/>
                <w:color w:val="222222"/>
                <w:sz w:val="28"/>
              </w:rPr>
              <w:t xml:space="preserve">Dr. </w:t>
            </w:r>
            <w:proofErr w:type="spellStart"/>
            <w:r w:rsidRPr="001650DB">
              <w:rPr>
                <w:rFonts w:ascii="Times New Roman" w:eastAsia="Times New Roman" w:hAnsi="Times New Roman" w:cs="Times New Roman"/>
                <w:color w:val="222222"/>
                <w:sz w:val="28"/>
              </w:rPr>
              <w:t>Fabienne</w:t>
            </w:r>
            <w:proofErr w:type="spellEnd"/>
            <w:r w:rsidRPr="001650DB">
              <w:rPr>
                <w:rFonts w:ascii="Times New Roman" w:eastAsia="Times New Roman" w:hAnsi="Times New Roman" w:cs="Times New Roman"/>
                <w:color w:val="222222"/>
                <w:sz w:val="28"/>
              </w:rPr>
              <w:t xml:space="preserve"> </w:t>
            </w:r>
            <w:proofErr w:type="spellStart"/>
            <w:r w:rsidRPr="001650DB">
              <w:rPr>
                <w:rFonts w:ascii="Times New Roman" w:eastAsia="Times New Roman" w:hAnsi="Times New Roman" w:cs="Times New Roman"/>
                <w:color w:val="222222"/>
                <w:sz w:val="28"/>
              </w:rPr>
              <w:t>Galangau</w:t>
            </w:r>
            <w:proofErr w:type="spellEnd"/>
            <w:r w:rsidRPr="001650DB">
              <w:rPr>
                <w:rFonts w:ascii="Times New Roman" w:eastAsia="Times New Roman" w:hAnsi="Times New Roman" w:cs="Times New Roman"/>
                <w:color w:val="222222"/>
                <w:sz w:val="28"/>
              </w:rPr>
              <w:t xml:space="preserve"> and Dr. </w:t>
            </w:r>
            <w:proofErr w:type="spellStart"/>
            <w:r w:rsidRPr="001650DB">
              <w:rPr>
                <w:rFonts w:ascii="Times New Roman" w:eastAsia="Times New Roman" w:hAnsi="Times New Roman" w:cs="Times New Roman"/>
                <w:color w:val="222222"/>
                <w:sz w:val="28"/>
              </w:rPr>
              <w:t>Supang</w:t>
            </w:r>
            <w:proofErr w:type="spellEnd"/>
            <w:r w:rsidRPr="001650DB">
              <w:rPr>
                <w:rFonts w:ascii="Times New Roman" w:eastAsia="Times New Roman" w:hAnsi="Times New Roman" w:cs="Times New Roman"/>
                <w:color w:val="222222"/>
                <w:sz w:val="28"/>
              </w:rPr>
              <w:t xml:space="preserve"> </w:t>
            </w:r>
            <w:proofErr w:type="spellStart"/>
            <w:r w:rsidRPr="001650DB">
              <w:rPr>
                <w:rFonts w:ascii="Times New Roman" w:eastAsia="Times New Roman" w:hAnsi="Times New Roman" w:cs="Times New Roman"/>
                <w:color w:val="222222"/>
                <w:sz w:val="28"/>
              </w:rPr>
              <w:t>Chantavanich</w:t>
            </w:r>
            <w:proofErr w:type="spellEnd"/>
          </w:p>
        </w:tc>
      </w:tr>
    </w:tbl>
    <w:p w14:paraId="4BE39728" w14:textId="77777777" w:rsidR="00151618" w:rsidRPr="001650DB" w:rsidRDefault="00151618" w:rsidP="005467BA">
      <w:pPr>
        <w:shd w:val="clear" w:color="auto" w:fill="FFFFFF"/>
        <w:spacing w:after="0" w:line="240" w:lineRule="auto"/>
        <w:ind w:firstLine="720"/>
        <w:rPr>
          <w:rFonts w:ascii="Times New Roman" w:eastAsia="Times New Roman" w:hAnsi="Times New Roman" w:cs="Times New Roman"/>
          <w:b/>
          <w:bCs/>
          <w:color w:val="222222"/>
          <w:sz w:val="28"/>
        </w:rPr>
      </w:pPr>
    </w:p>
    <w:p w14:paraId="1461483F" w14:textId="5BAD7F9B" w:rsidR="005467BA" w:rsidRPr="001650DB" w:rsidRDefault="005467BA" w:rsidP="00151618">
      <w:pPr>
        <w:shd w:val="clear" w:color="auto" w:fill="FFFFFF"/>
        <w:spacing w:after="0" w:line="240" w:lineRule="auto"/>
        <w:rPr>
          <w:rFonts w:ascii="Times New Roman" w:eastAsia="Times New Roman" w:hAnsi="Times New Roman" w:cs="Times New Roman"/>
          <w:b/>
          <w:bCs/>
          <w:color w:val="222222"/>
          <w:sz w:val="28"/>
        </w:rPr>
      </w:pPr>
      <w:r w:rsidRPr="001650DB">
        <w:rPr>
          <w:rFonts w:ascii="Times New Roman" w:eastAsia="Times New Roman" w:hAnsi="Times New Roman" w:cs="Times New Roman"/>
          <w:b/>
          <w:bCs/>
          <w:color w:val="222222"/>
          <w:sz w:val="28"/>
        </w:rPr>
        <w:t xml:space="preserve">3. </w:t>
      </w:r>
      <w:r w:rsidRPr="001650DB">
        <w:rPr>
          <w:rFonts w:ascii="Times New Roman" w:eastAsia="Times New Roman" w:hAnsi="Times New Roman" w:cs="Times New Roman"/>
          <w:b/>
          <w:bCs/>
          <w:color w:val="000000" w:themeColor="text1"/>
          <w:sz w:val="28"/>
        </w:rPr>
        <w:t>CHALLENGES</w:t>
      </w:r>
      <w:r w:rsidRPr="001650DB">
        <w:rPr>
          <w:rFonts w:ascii="Times New Roman" w:eastAsia="Times New Roman" w:hAnsi="Times New Roman" w:cs="Times New Roman"/>
          <w:b/>
          <w:bCs/>
          <w:color w:val="FF0000"/>
          <w:sz w:val="28"/>
        </w:rPr>
        <w:t xml:space="preserve"> </w:t>
      </w:r>
      <w:r w:rsidRPr="001650DB">
        <w:rPr>
          <w:rFonts w:ascii="Times New Roman" w:eastAsia="Times New Roman" w:hAnsi="Times New Roman" w:cs="Times New Roman"/>
          <w:b/>
          <w:bCs/>
          <w:color w:val="222222"/>
          <w:sz w:val="28"/>
        </w:rPr>
        <w:t>-- application of new museology:  marine coastal communities, museum and sustainable development</w:t>
      </w:r>
      <w:r w:rsidR="007D47BE" w:rsidRPr="001650DB">
        <w:rPr>
          <w:rFonts w:ascii="Times New Roman" w:eastAsia="Times New Roman" w:hAnsi="Times New Roman" w:cs="Times New Roman"/>
          <w:b/>
          <w:bCs/>
          <w:color w:val="222222"/>
          <w:sz w:val="28"/>
        </w:rPr>
        <w:t>,</w:t>
      </w:r>
      <w:r w:rsidRPr="001650DB">
        <w:rPr>
          <w:rFonts w:ascii="Times New Roman" w:eastAsia="Times New Roman" w:hAnsi="Times New Roman" w:cs="Times New Roman"/>
          <w:b/>
          <w:bCs/>
          <w:color w:val="222222"/>
          <w:sz w:val="28"/>
        </w:rPr>
        <w:t xml:space="preserve"> cultural transmission not connected with materiality</w:t>
      </w:r>
    </w:p>
    <w:p w14:paraId="731D65D6" w14:textId="15AB4D3B" w:rsidR="005467BA" w:rsidRDefault="00151618" w:rsidP="00151618">
      <w:pPr>
        <w:shd w:val="clear" w:color="auto" w:fill="FFFFFF"/>
        <w:spacing w:after="0" w:line="240" w:lineRule="auto"/>
        <w:rPr>
          <w:rFonts w:ascii="Times New Roman" w:eastAsia="Times New Roman" w:hAnsi="Times New Roman" w:cs="Times New Roman"/>
          <w:color w:val="222222"/>
          <w:sz w:val="28"/>
        </w:rPr>
      </w:pPr>
      <w:r>
        <w:rPr>
          <w:rFonts w:ascii="Times New Roman" w:eastAsia="Times New Roman" w:hAnsi="Times New Roman" w:cs="Times New Roman"/>
          <w:b/>
          <w:bCs/>
          <w:color w:val="222222"/>
          <w:sz w:val="28"/>
        </w:rPr>
        <w:t xml:space="preserve">Time: </w:t>
      </w:r>
      <w:r w:rsidR="005467BA" w:rsidRPr="00151618">
        <w:rPr>
          <w:rFonts w:ascii="Times New Roman" w:eastAsia="Times New Roman" w:hAnsi="Times New Roman" w:cs="Times New Roman"/>
          <w:color w:val="222222"/>
          <w:sz w:val="28"/>
        </w:rPr>
        <w:t>November 19, 10 a.m.-12 p.m. (Paris Time) 3-5 p.m.</w:t>
      </w:r>
      <w:r>
        <w:rPr>
          <w:rFonts w:ascii="Times New Roman" w:eastAsia="Times New Roman" w:hAnsi="Times New Roman" w:cs="Times New Roman"/>
          <w:color w:val="222222"/>
          <w:sz w:val="28"/>
        </w:rPr>
        <w:t xml:space="preserve"> </w:t>
      </w:r>
      <w:r w:rsidR="005467BA" w:rsidRPr="00151618">
        <w:rPr>
          <w:rFonts w:ascii="Times New Roman" w:eastAsia="Times New Roman" w:hAnsi="Times New Roman" w:cs="Times New Roman"/>
          <w:color w:val="222222"/>
          <w:sz w:val="28"/>
        </w:rPr>
        <w:t>(Bangkok Time)</w:t>
      </w:r>
    </w:p>
    <w:p w14:paraId="67BE803C" w14:textId="77777777" w:rsidR="0009375E" w:rsidRPr="001650DB" w:rsidRDefault="0009375E" w:rsidP="00151618">
      <w:pPr>
        <w:shd w:val="clear" w:color="auto" w:fill="FFFFFF"/>
        <w:spacing w:after="0" w:line="240" w:lineRule="auto"/>
        <w:rPr>
          <w:rFonts w:ascii="Times New Roman" w:eastAsia="Times New Roman" w:hAnsi="Times New Roman" w:cs="Times New Roman"/>
          <w:b/>
          <w:bCs/>
          <w:color w:val="222222"/>
          <w:sz w:val="28"/>
        </w:rPr>
      </w:pPr>
    </w:p>
    <w:tbl>
      <w:tblPr>
        <w:tblStyle w:val="TableGrid"/>
        <w:tblW w:w="0" w:type="auto"/>
        <w:tblLook w:val="04A0" w:firstRow="1" w:lastRow="0" w:firstColumn="1" w:lastColumn="0" w:noHBand="0" w:noVBand="1"/>
      </w:tblPr>
      <w:tblGrid>
        <w:gridCol w:w="3116"/>
        <w:gridCol w:w="3117"/>
        <w:gridCol w:w="3117"/>
      </w:tblGrid>
      <w:tr w:rsidR="00151618" w14:paraId="3CACBBB1" w14:textId="77777777" w:rsidTr="00C2076E">
        <w:trPr>
          <w:tblHeader/>
        </w:trPr>
        <w:tc>
          <w:tcPr>
            <w:tcW w:w="3116" w:type="dxa"/>
            <w:shd w:val="clear" w:color="auto" w:fill="B4C6E7" w:themeFill="accent1" w:themeFillTint="66"/>
          </w:tcPr>
          <w:p w14:paraId="61C1EC40" w14:textId="05240E2D" w:rsidR="00151618" w:rsidRDefault="00151618" w:rsidP="00151618">
            <w:pPr>
              <w:rPr>
                <w:rFonts w:ascii="Times New Roman" w:eastAsia="Times New Roman" w:hAnsi="Times New Roman" w:cs="Times New Roman"/>
                <w:b/>
                <w:bCs/>
                <w:color w:val="222222"/>
                <w:sz w:val="28"/>
              </w:rPr>
            </w:pPr>
            <w:r w:rsidRPr="00151618">
              <w:rPr>
                <w:rFonts w:ascii="Times New Roman" w:eastAsia="Times New Roman" w:hAnsi="Times New Roman" w:cs="Times New Roman"/>
                <w:b/>
                <w:bCs/>
                <w:color w:val="222222"/>
                <w:sz w:val="28"/>
              </w:rPr>
              <w:t>Title</w:t>
            </w:r>
          </w:p>
        </w:tc>
        <w:tc>
          <w:tcPr>
            <w:tcW w:w="3117" w:type="dxa"/>
            <w:shd w:val="clear" w:color="auto" w:fill="B4C6E7" w:themeFill="accent1" w:themeFillTint="66"/>
          </w:tcPr>
          <w:p w14:paraId="67913A46" w14:textId="5340782A" w:rsidR="00151618" w:rsidRDefault="00151618" w:rsidP="00151618">
            <w:pPr>
              <w:rPr>
                <w:rFonts w:ascii="Times New Roman" w:eastAsia="Times New Roman" w:hAnsi="Times New Roman" w:cs="Times New Roman"/>
                <w:b/>
                <w:bCs/>
                <w:color w:val="222222"/>
                <w:sz w:val="28"/>
              </w:rPr>
            </w:pPr>
            <w:r w:rsidRPr="00151618">
              <w:rPr>
                <w:rFonts w:ascii="Times New Roman" w:eastAsia="Times New Roman" w:hAnsi="Times New Roman" w:cs="Times New Roman"/>
                <w:b/>
                <w:bCs/>
                <w:color w:val="222222"/>
                <w:sz w:val="28"/>
              </w:rPr>
              <w:t>Speaker</w:t>
            </w:r>
          </w:p>
        </w:tc>
        <w:tc>
          <w:tcPr>
            <w:tcW w:w="3117" w:type="dxa"/>
            <w:shd w:val="clear" w:color="auto" w:fill="B4C6E7" w:themeFill="accent1" w:themeFillTint="66"/>
          </w:tcPr>
          <w:p w14:paraId="49758644" w14:textId="6B4EB65A" w:rsidR="00151618" w:rsidRDefault="00151618" w:rsidP="00151618">
            <w:pPr>
              <w:rPr>
                <w:rFonts w:ascii="Times New Roman" w:eastAsia="Times New Roman" w:hAnsi="Times New Roman" w:cs="Times New Roman"/>
                <w:b/>
                <w:bCs/>
                <w:color w:val="222222"/>
                <w:sz w:val="28"/>
              </w:rPr>
            </w:pPr>
            <w:r w:rsidRPr="00151618">
              <w:rPr>
                <w:rFonts w:ascii="Times New Roman" w:eastAsia="Times New Roman" w:hAnsi="Times New Roman" w:cs="Times New Roman"/>
                <w:b/>
                <w:bCs/>
                <w:color w:val="222222"/>
                <w:sz w:val="28"/>
              </w:rPr>
              <w:t>Organization</w:t>
            </w:r>
          </w:p>
        </w:tc>
      </w:tr>
      <w:tr w:rsidR="00151618" w14:paraId="1CDA3AD4" w14:textId="77777777" w:rsidTr="00151618">
        <w:tc>
          <w:tcPr>
            <w:tcW w:w="3116" w:type="dxa"/>
          </w:tcPr>
          <w:p w14:paraId="49A938BC" w14:textId="39096D7A" w:rsidR="00151618" w:rsidRPr="00C2076E" w:rsidRDefault="00151618" w:rsidP="00151618">
            <w:pPr>
              <w:rPr>
                <w:rFonts w:ascii="Times New Roman" w:eastAsia="Times New Roman" w:hAnsi="Times New Roman" w:cs="Times New Roman"/>
                <w:b/>
                <w:bCs/>
                <w:color w:val="222222"/>
                <w:sz w:val="28"/>
              </w:rPr>
            </w:pPr>
            <w:r w:rsidRPr="00C2076E">
              <w:rPr>
                <w:rFonts w:ascii="Times New Roman" w:eastAsia="Times New Roman" w:hAnsi="Times New Roman" w:cs="Times New Roman"/>
                <w:b/>
                <w:bCs/>
                <w:color w:val="222222"/>
                <w:sz w:val="28"/>
              </w:rPr>
              <w:t>A historical perspective of museums in the islands</w:t>
            </w:r>
          </w:p>
        </w:tc>
        <w:tc>
          <w:tcPr>
            <w:tcW w:w="3117" w:type="dxa"/>
          </w:tcPr>
          <w:p w14:paraId="7BF2706A" w14:textId="6A827FDD" w:rsidR="00151618" w:rsidRDefault="00151618" w:rsidP="00151618">
            <w:pPr>
              <w:rPr>
                <w:rFonts w:ascii="Times New Roman" w:eastAsia="Times New Roman" w:hAnsi="Times New Roman" w:cs="Times New Roman"/>
                <w:b/>
                <w:bCs/>
                <w:color w:val="222222"/>
                <w:sz w:val="28"/>
              </w:rPr>
            </w:pPr>
            <w:r w:rsidRPr="001650DB">
              <w:rPr>
                <w:rFonts w:ascii="Times New Roman" w:eastAsia="Times New Roman" w:hAnsi="Times New Roman" w:cs="Times New Roman"/>
                <w:color w:val="222222"/>
                <w:sz w:val="28"/>
              </w:rPr>
              <w:t xml:space="preserve">Dr. Jacques </w:t>
            </w:r>
            <w:proofErr w:type="spellStart"/>
            <w:r w:rsidRPr="001650DB">
              <w:rPr>
                <w:rFonts w:ascii="Times New Roman" w:eastAsia="Times New Roman" w:hAnsi="Times New Roman" w:cs="Times New Roman"/>
                <w:color w:val="222222"/>
                <w:sz w:val="28"/>
              </w:rPr>
              <w:t>Ivanoff</w:t>
            </w:r>
            <w:proofErr w:type="spellEnd"/>
          </w:p>
        </w:tc>
        <w:tc>
          <w:tcPr>
            <w:tcW w:w="3117" w:type="dxa"/>
          </w:tcPr>
          <w:p w14:paraId="1ECF96D5" w14:textId="0BD758BB" w:rsidR="00151618" w:rsidRPr="00C2076E" w:rsidRDefault="00151618" w:rsidP="00151618">
            <w:pPr>
              <w:rPr>
                <w:rFonts w:ascii="Times New Roman" w:eastAsia="Times New Roman" w:hAnsi="Times New Roman" w:cs="Times New Roman"/>
                <w:color w:val="222222"/>
                <w:sz w:val="28"/>
              </w:rPr>
            </w:pPr>
            <w:r w:rsidRPr="00C2076E">
              <w:rPr>
                <w:rFonts w:ascii="Times New Roman" w:eastAsia="Times New Roman" w:hAnsi="Times New Roman" w:cs="Times New Roman"/>
                <w:color w:val="222222"/>
                <w:sz w:val="28"/>
              </w:rPr>
              <w:t>CNRS</w:t>
            </w:r>
          </w:p>
        </w:tc>
      </w:tr>
      <w:tr w:rsidR="00151618" w14:paraId="5C355DF5" w14:textId="77777777" w:rsidTr="00151618">
        <w:tc>
          <w:tcPr>
            <w:tcW w:w="3116" w:type="dxa"/>
          </w:tcPr>
          <w:p w14:paraId="7B0F9B7F" w14:textId="28EDC7F2" w:rsidR="00151618" w:rsidRPr="00C2076E" w:rsidRDefault="00151618" w:rsidP="00151618">
            <w:pPr>
              <w:rPr>
                <w:rFonts w:ascii="Times New Roman" w:eastAsia="Times New Roman" w:hAnsi="Times New Roman" w:cs="Times New Roman"/>
                <w:b/>
                <w:bCs/>
                <w:color w:val="222222"/>
                <w:sz w:val="28"/>
              </w:rPr>
            </w:pPr>
            <w:proofErr w:type="spellStart"/>
            <w:r w:rsidRPr="00C2076E">
              <w:rPr>
                <w:rFonts w:ascii="Times New Roman" w:eastAsia="Times New Roman" w:hAnsi="Times New Roman" w:cs="Times New Roman"/>
                <w:b/>
                <w:bCs/>
                <w:color w:val="222222"/>
                <w:sz w:val="28"/>
              </w:rPr>
              <w:t>Moken</w:t>
            </w:r>
            <w:proofErr w:type="spellEnd"/>
            <w:r w:rsidRPr="00C2076E">
              <w:rPr>
                <w:rFonts w:ascii="Times New Roman" w:eastAsia="Times New Roman" w:hAnsi="Times New Roman" w:cs="Times New Roman"/>
                <w:b/>
                <w:bCs/>
                <w:color w:val="222222"/>
                <w:sz w:val="28"/>
              </w:rPr>
              <w:t xml:space="preserve"> Museum in </w:t>
            </w:r>
            <w:proofErr w:type="spellStart"/>
            <w:r w:rsidRPr="00C2076E">
              <w:rPr>
                <w:rFonts w:ascii="Times New Roman" w:eastAsia="Times New Roman" w:hAnsi="Times New Roman" w:cs="Times New Roman"/>
                <w:b/>
                <w:bCs/>
                <w:color w:val="222222"/>
                <w:sz w:val="28"/>
              </w:rPr>
              <w:t>Lampi</w:t>
            </w:r>
            <w:proofErr w:type="spellEnd"/>
            <w:r w:rsidRPr="00C2076E">
              <w:rPr>
                <w:rFonts w:ascii="Times New Roman" w:eastAsia="Times New Roman" w:hAnsi="Times New Roman" w:cs="Times New Roman"/>
                <w:b/>
                <w:bCs/>
                <w:color w:val="222222"/>
                <w:sz w:val="28"/>
              </w:rPr>
              <w:t xml:space="preserve"> Island, Myanmar</w:t>
            </w:r>
          </w:p>
        </w:tc>
        <w:tc>
          <w:tcPr>
            <w:tcW w:w="3117" w:type="dxa"/>
          </w:tcPr>
          <w:p w14:paraId="20CD5817" w14:textId="16F289A9" w:rsidR="00151618" w:rsidRDefault="00151618" w:rsidP="00151618">
            <w:pPr>
              <w:rPr>
                <w:rFonts w:ascii="Times New Roman" w:eastAsia="Times New Roman" w:hAnsi="Times New Roman" w:cs="Times New Roman"/>
                <w:b/>
                <w:bCs/>
                <w:color w:val="222222"/>
                <w:sz w:val="28"/>
              </w:rPr>
            </w:pPr>
            <w:r w:rsidRPr="001650DB">
              <w:rPr>
                <w:rFonts w:ascii="Times New Roman" w:eastAsia="Times New Roman" w:hAnsi="Times New Roman" w:cs="Times New Roman"/>
                <w:color w:val="222222"/>
                <w:sz w:val="28"/>
              </w:rPr>
              <w:t xml:space="preserve">Dr. </w:t>
            </w:r>
            <w:proofErr w:type="spellStart"/>
            <w:r w:rsidRPr="001650DB">
              <w:rPr>
                <w:rFonts w:ascii="Times New Roman" w:eastAsia="Times New Roman" w:hAnsi="Times New Roman" w:cs="Times New Roman"/>
                <w:color w:val="222222"/>
                <w:sz w:val="28"/>
              </w:rPr>
              <w:t>Fabienne</w:t>
            </w:r>
            <w:proofErr w:type="spellEnd"/>
            <w:r w:rsidRPr="001650DB">
              <w:rPr>
                <w:rFonts w:ascii="Times New Roman" w:eastAsia="Times New Roman" w:hAnsi="Times New Roman" w:cs="Times New Roman"/>
                <w:color w:val="222222"/>
                <w:sz w:val="28"/>
              </w:rPr>
              <w:t xml:space="preserve"> </w:t>
            </w:r>
            <w:proofErr w:type="spellStart"/>
            <w:r w:rsidRPr="001650DB">
              <w:rPr>
                <w:rFonts w:ascii="Times New Roman" w:eastAsia="Times New Roman" w:hAnsi="Times New Roman" w:cs="Times New Roman"/>
                <w:color w:val="222222"/>
                <w:sz w:val="28"/>
              </w:rPr>
              <w:t>Galangau</w:t>
            </w:r>
            <w:proofErr w:type="spellEnd"/>
            <w:r w:rsidRPr="001650DB">
              <w:rPr>
                <w:rFonts w:ascii="Times New Roman" w:eastAsia="Times New Roman" w:hAnsi="Times New Roman" w:cs="Times New Roman"/>
                <w:color w:val="222222"/>
                <w:sz w:val="28"/>
              </w:rPr>
              <w:t xml:space="preserve"> and Mr.</w:t>
            </w:r>
            <w:r w:rsidR="00C2076E">
              <w:rPr>
                <w:rFonts w:ascii="Times New Roman" w:eastAsia="Times New Roman" w:hAnsi="Times New Roman" w:cs="Times New Roman"/>
                <w:color w:val="222222"/>
                <w:sz w:val="28"/>
              </w:rPr>
              <w:t xml:space="preserve"> </w:t>
            </w:r>
            <w:r w:rsidRPr="001650DB">
              <w:rPr>
                <w:rFonts w:ascii="Times New Roman" w:eastAsia="Times New Roman" w:hAnsi="Times New Roman" w:cs="Times New Roman"/>
                <w:color w:val="222222"/>
                <w:sz w:val="28"/>
              </w:rPr>
              <w:t xml:space="preserve">Jean </w:t>
            </w:r>
            <w:proofErr w:type="spellStart"/>
            <w:r w:rsidRPr="001650DB">
              <w:rPr>
                <w:rFonts w:ascii="Times New Roman" w:eastAsia="Times New Roman" w:hAnsi="Times New Roman" w:cs="Times New Roman"/>
                <w:color w:val="222222"/>
                <w:sz w:val="28"/>
              </w:rPr>
              <w:t>Chicoteau</w:t>
            </w:r>
            <w:proofErr w:type="spellEnd"/>
          </w:p>
        </w:tc>
        <w:tc>
          <w:tcPr>
            <w:tcW w:w="3117" w:type="dxa"/>
          </w:tcPr>
          <w:p w14:paraId="00B93510" w14:textId="1EFA646F" w:rsidR="00151618" w:rsidRDefault="00C2076E" w:rsidP="00151618">
            <w:pPr>
              <w:rPr>
                <w:rFonts w:ascii="Times New Roman" w:eastAsia="Times New Roman" w:hAnsi="Times New Roman" w:cs="Times New Roman"/>
                <w:b/>
                <w:bCs/>
                <w:color w:val="222222"/>
                <w:sz w:val="28"/>
              </w:rPr>
            </w:pPr>
            <w:r w:rsidRPr="001650DB">
              <w:rPr>
                <w:rFonts w:ascii="Times New Roman" w:eastAsia="Times New Roman" w:hAnsi="Times New Roman" w:cs="Times New Roman"/>
                <w:color w:val="222222"/>
                <w:sz w:val="28"/>
              </w:rPr>
              <w:t>National Museum of Natural History, Paris</w:t>
            </w:r>
          </w:p>
        </w:tc>
      </w:tr>
      <w:tr w:rsidR="00151618" w14:paraId="6A554D76" w14:textId="77777777" w:rsidTr="00151618">
        <w:tc>
          <w:tcPr>
            <w:tcW w:w="3116" w:type="dxa"/>
          </w:tcPr>
          <w:p w14:paraId="06627439" w14:textId="170B54F5" w:rsidR="00151618" w:rsidRPr="00C2076E" w:rsidRDefault="00151618" w:rsidP="00151618">
            <w:pPr>
              <w:rPr>
                <w:rFonts w:ascii="Times New Roman" w:eastAsia="Times New Roman" w:hAnsi="Times New Roman" w:cs="Times New Roman"/>
                <w:b/>
                <w:bCs/>
                <w:color w:val="222222"/>
                <w:sz w:val="28"/>
              </w:rPr>
            </w:pPr>
            <w:r w:rsidRPr="00C2076E">
              <w:rPr>
                <w:rFonts w:ascii="Times New Roman" w:eastAsia="Times New Roman" w:hAnsi="Times New Roman" w:cs="Times New Roman"/>
                <w:b/>
                <w:bCs/>
                <w:color w:val="222222"/>
                <w:sz w:val="28"/>
              </w:rPr>
              <w:t xml:space="preserve">Lessons </w:t>
            </w:r>
            <w:r w:rsidR="00C2076E">
              <w:rPr>
                <w:rFonts w:ascii="Times New Roman" w:eastAsia="Times New Roman" w:hAnsi="Times New Roman" w:cs="Times New Roman"/>
                <w:b/>
                <w:bCs/>
                <w:color w:val="222222"/>
                <w:sz w:val="28"/>
              </w:rPr>
              <w:t>l</w:t>
            </w:r>
            <w:r w:rsidRPr="00C2076E">
              <w:rPr>
                <w:rFonts w:ascii="Times New Roman" w:eastAsia="Times New Roman" w:hAnsi="Times New Roman" w:cs="Times New Roman"/>
                <w:b/>
                <w:bCs/>
                <w:color w:val="222222"/>
                <w:sz w:val="28"/>
              </w:rPr>
              <w:t>earnt from Chao Lay/</w:t>
            </w:r>
            <w:r w:rsidR="00FA2B2C">
              <w:rPr>
                <w:rFonts w:ascii="Times New Roman" w:eastAsia="Times New Roman" w:hAnsi="Times New Roman" w:cs="Times New Roman"/>
                <w:b/>
                <w:bCs/>
                <w:color w:val="222222"/>
                <w:sz w:val="28"/>
              </w:rPr>
              <w:t>S</w:t>
            </w:r>
            <w:r w:rsidRPr="00C2076E">
              <w:rPr>
                <w:rFonts w:ascii="Times New Roman" w:eastAsia="Times New Roman" w:hAnsi="Times New Roman" w:cs="Times New Roman"/>
                <w:b/>
                <w:bCs/>
                <w:color w:val="222222"/>
                <w:sz w:val="28"/>
              </w:rPr>
              <w:t xml:space="preserve">ea </w:t>
            </w:r>
            <w:r w:rsidR="00FA2B2C">
              <w:rPr>
                <w:rFonts w:ascii="Times New Roman" w:eastAsia="Times New Roman" w:hAnsi="Times New Roman" w:cs="Times New Roman"/>
                <w:b/>
                <w:bCs/>
                <w:color w:val="222222"/>
                <w:sz w:val="28"/>
              </w:rPr>
              <w:lastRenderedPageBreak/>
              <w:t>N</w:t>
            </w:r>
            <w:r w:rsidRPr="00C2076E">
              <w:rPr>
                <w:rFonts w:ascii="Times New Roman" w:eastAsia="Times New Roman" w:hAnsi="Times New Roman" w:cs="Times New Roman"/>
                <w:b/>
                <w:bCs/>
                <w:color w:val="222222"/>
                <w:sz w:val="28"/>
              </w:rPr>
              <w:t xml:space="preserve">omads Cultural Centers in </w:t>
            </w:r>
            <w:r w:rsidR="00C2076E">
              <w:rPr>
                <w:rFonts w:ascii="Times New Roman" w:eastAsia="Times New Roman" w:hAnsi="Times New Roman" w:cs="Times New Roman"/>
                <w:b/>
                <w:bCs/>
                <w:color w:val="222222"/>
                <w:sz w:val="28"/>
              </w:rPr>
              <w:t>s</w:t>
            </w:r>
            <w:r w:rsidRPr="00C2076E">
              <w:rPr>
                <w:rFonts w:ascii="Times New Roman" w:eastAsia="Times New Roman" w:hAnsi="Times New Roman" w:cs="Times New Roman"/>
                <w:b/>
                <w:bCs/>
                <w:color w:val="222222"/>
                <w:sz w:val="28"/>
              </w:rPr>
              <w:t>outhern Thailand</w:t>
            </w:r>
          </w:p>
        </w:tc>
        <w:tc>
          <w:tcPr>
            <w:tcW w:w="3117" w:type="dxa"/>
          </w:tcPr>
          <w:p w14:paraId="0A116316" w14:textId="27ECF5BB" w:rsidR="00151618" w:rsidRDefault="00151618" w:rsidP="00151618">
            <w:pPr>
              <w:rPr>
                <w:rFonts w:ascii="Times New Roman" w:eastAsia="Times New Roman" w:hAnsi="Times New Roman" w:cs="Times New Roman"/>
                <w:b/>
                <w:bCs/>
                <w:color w:val="222222"/>
                <w:sz w:val="28"/>
              </w:rPr>
            </w:pPr>
            <w:r w:rsidRPr="001650DB">
              <w:rPr>
                <w:rFonts w:ascii="Times New Roman" w:eastAsia="Times New Roman" w:hAnsi="Times New Roman" w:cs="Times New Roman"/>
                <w:color w:val="222222"/>
                <w:sz w:val="28"/>
              </w:rPr>
              <w:lastRenderedPageBreak/>
              <w:t>Dr.</w:t>
            </w:r>
            <w:r>
              <w:rPr>
                <w:rFonts w:ascii="Times New Roman" w:eastAsia="Times New Roman" w:hAnsi="Times New Roman" w:cs="Times New Roman"/>
                <w:color w:val="222222"/>
                <w:sz w:val="28"/>
              </w:rPr>
              <w:t xml:space="preserve"> </w:t>
            </w:r>
            <w:r w:rsidRPr="001650DB">
              <w:rPr>
                <w:rFonts w:ascii="Times New Roman" w:eastAsia="Times New Roman" w:hAnsi="Times New Roman" w:cs="Times New Roman"/>
                <w:color w:val="222222"/>
                <w:sz w:val="28"/>
              </w:rPr>
              <w:t>Narumon Arunotai</w:t>
            </w:r>
          </w:p>
        </w:tc>
        <w:tc>
          <w:tcPr>
            <w:tcW w:w="3117" w:type="dxa"/>
          </w:tcPr>
          <w:p w14:paraId="5812F531" w14:textId="7E6AD31E" w:rsidR="00151618" w:rsidRPr="00C2076E" w:rsidRDefault="00C2076E" w:rsidP="00151618">
            <w:pPr>
              <w:rPr>
                <w:rFonts w:ascii="Times New Roman" w:eastAsia="Times New Roman" w:hAnsi="Times New Roman" w:cs="Times New Roman"/>
                <w:color w:val="222222"/>
                <w:sz w:val="28"/>
              </w:rPr>
            </w:pPr>
            <w:r w:rsidRPr="00C2076E">
              <w:rPr>
                <w:rFonts w:ascii="Times New Roman" w:eastAsia="Times New Roman" w:hAnsi="Times New Roman" w:cs="Times New Roman"/>
                <w:color w:val="222222"/>
                <w:sz w:val="28"/>
              </w:rPr>
              <w:t xml:space="preserve">Social Research Institute, </w:t>
            </w:r>
            <w:r w:rsidRPr="00C2076E">
              <w:rPr>
                <w:rFonts w:ascii="Times New Roman" w:eastAsia="Times New Roman" w:hAnsi="Times New Roman" w:cs="Times New Roman"/>
                <w:color w:val="222222"/>
                <w:sz w:val="28"/>
              </w:rPr>
              <w:lastRenderedPageBreak/>
              <w:t>Chulalongkorn University</w:t>
            </w:r>
          </w:p>
        </w:tc>
      </w:tr>
      <w:tr w:rsidR="00151618" w14:paraId="02AFD0D8" w14:textId="77777777" w:rsidTr="00151618">
        <w:tc>
          <w:tcPr>
            <w:tcW w:w="3116" w:type="dxa"/>
          </w:tcPr>
          <w:p w14:paraId="6589A0F3" w14:textId="11846FD7" w:rsidR="00151618" w:rsidRPr="00C2076E" w:rsidRDefault="00FA2B2C" w:rsidP="00151618">
            <w:pPr>
              <w:rPr>
                <w:rFonts w:ascii="Times New Roman" w:eastAsia="Times New Roman" w:hAnsi="Times New Roman" w:cs="Times New Roman"/>
                <w:b/>
                <w:bCs/>
                <w:color w:val="222222"/>
                <w:sz w:val="28"/>
              </w:rPr>
            </w:pPr>
            <w:r w:rsidRPr="00FA2B2C">
              <w:rPr>
                <w:rFonts w:ascii="Times New Roman" w:eastAsia="Times New Roman" w:hAnsi="Times New Roman" w:cs="Times New Roman"/>
                <w:b/>
                <w:bCs/>
                <w:color w:val="222222"/>
                <w:sz w:val="28"/>
              </w:rPr>
              <w:lastRenderedPageBreak/>
              <w:t>From con</w:t>
            </w:r>
            <w:r>
              <w:rPr>
                <w:rFonts w:ascii="Times New Roman" w:eastAsia="Times New Roman" w:hAnsi="Times New Roman" w:cs="Times New Roman"/>
                <w:b/>
                <w:bCs/>
                <w:color w:val="222222"/>
                <w:sz w:val="28"/>
              </w:rPr>
              <w:t>c</w:t>
            </w:r>
            <w:r w:rsidRPr="00FA2B2C">
              <w:rPr>
                <w:rFonts w:ascii="Times New Roman" w:eastAsia="Times New Roman" w:hAnsi="Times New Roman" w:cs="Times New Roman"/>
                <w:b/>
                <w:bCs/>
                <w:color w:val="222222"/>
                <w:sz w:val="28"/>
              </w:rPr>
              <w:t xml:space="preserve">ept to implementation of Sea Nomads Museum in Indonesia: Cases of Orang </w:t>
            </w:r>
            <w:proofErr w:type="spellStart"/>
            <w:r w:rsidRPr="00FA2B2C">
              <w:rPr>
                <w:rFonts w:ascii="Times New Roman" w:eastAsia="Times New Roman" w:hAnsi="Times New Roman" w:cs="Times New Roman"/>
                <w:b/>
                <w:bCs/>
                <w:color w:val="222222"/>
                <w:sz w:val="28"/>
              </w:rPr>
              <w:t>Suku</w:t>
            </w:r>
            <w:proofErr w:type="spellEnd"/>
            <w:r w:rsidRPr="00FA2B2C">
              <w:rPr>
                <w:rFonts w:ascii="Times New Roman" w:eastAsia="Times New Roman" w:hAnsi="Times New Roman" w:cs="Times New Roman"/>
                <w:b/>
                <w:bCs/>
                <w:color w:val="222222"/>
                <w:sz w:val="28"/>
              </w:rPr>
              <w:t xml:space="preserve"> </w:t>
            </w:r>
            <w:proofErr w:type="spellStart"/>
            <w:r w:rsidRPr="00FA2B2C">
              <w:rPr>
                <w:rFonts w:ascii="Times New Roman" w:eastAsia="Times New Roman" w:hAnsi="Times New Roman" w:cs="Times New Roman"/>
                <w:b/>
                <w:bCs/>
                <w:color w:val="222222"/>
                <w:sz w:val="28"/>
              </w:rPr>
              <w:t>Laut</w:t>
            </w:r>
            <w:proofErr w:type="spellEnd"/>
            <w:r w:rsidRPr="00FA2B2C">
              <w:rPr>
                <w:rFonts w:ascii="Times New Roman" w:eastAsia="Times New Roman" w:hAnsi="Times New Roman" w:cs="Times New Roman"/>
                <w:b/>
                <w:bCs/>
                <w:color w:val="222222"/>
                <w:sz w:val="28"/>
              </w:rPr>
              <w:t xml:space="preserve"> in</w:t>
            </w:r>
            <w:r>
              <w:rPr>
                <w:rFonts w:ascii="Times New Roman" w:eastAsia="Times New Roman" w:hAnsi="Times New Roman" w:cs="Times New Roman"/>
                <w:b/>
                <w:bCs/>
                <w:color w:val="222222"/>
                <w:sz w:val="28"/>
              </w:rPr>
              <w:t xml:space="preserve"> </w:t>
            </w:r>
            <w:proofErr w:type="spellStart"/>
            <w:r w:rsidRPr="00FA2B2C">
              <w:rPr>
                <w:rFonts w:ascii="Times New Roman" w:eastAsia="Times New Roman" w:hAnsi="Times New Roman" w:cs="Times New Roman"/>
                <w:b/>
                <w:bCs/>
                <w:color w:val="222222"/>
                <w:sz w:val="28"/>
              </w:rPr>
              <w:t>Lingga</w:t>
            </w:r>
            <w:proofErr w:type="spellEnd"/>
            <w:r w:rsidRPr="00FA2B2C">
              <w:rPr>
                <w:rFonts w:ascii="Times New Roman" w:eastAsia="Times New Roman" w:hAnsi="Times New Roman" w:cs="Times New Roman"/>
                <w:b/>
                <w:bCs/>
                <w:color w:val="222222"/>
                <w:sz w:val="28"/>
              </w:rPr>
              <w:t xml:space="preserve"> and Bajau in </w:t>
            </w:r>
            <w:proofErr w:type="spellStart"/>
            <w:r w:rsidRPr="00FA2B2C">
              <w:rPr>
                <w:rFonts w:ascii="Times New Roman" w:eastAsia="Times New Roman" w:hAnsi="Times New Roman" w:cs="Times New Roman"/>
                <w:b/>
                <w:bCs/>
                <w:color w:val="222222"/>
                <w:sz w:val="28"/>
              </w:rPr>
              <w:t>Wakatobi</w:t>
            </w:r>
            <w:proofErr w:type="spellEnd"/>
          </w:p>
        </w:tc>
        <w:tc>
          <w:tcPr>
            <w:tcW w:w="3117" w:type="dxa"/>
          </w:tcPr>
          <w:p w14:paraId="6BF0787F" w14:textId="57762326" w:rsidR="00151618" w:rsidRDefault="00151618" w:rsidP="00151618">
            <w:pPr>
              <w:rPr>
                <w:rFonts w:ascii="Times New Roman" w:eastAsia="Times New Roman" w:hAnsi="Times New Roman" w:cs="Times New Roman"/>
                <w:b/>
                <w:bCs/>
                <w:color w:val="222222"/>
                <w:sz w:val="28"/>
              </w:rPr>
            </w:pPr>
            <w:r w:rsidRPr="001650DB">
              <w:rPr>
                <w:rFonts w:ascii="Times New Roman" w:eastAsia="Times New Roman" w:hAnsi="Times New Roman" w:cs="Times New Roman"/>
                <w:color w:val="222222"/>
                <w:sz w:val="28"/>
              </w:rPr>
              <w:t xml:space="preserve">Mr. </w:t>
            </w:r>
            <w:proofErr w:type="spellStart"/>
            <w:r w:rsidRPr="001650DB">
              <w:rPr>
                <w:rFonts w:ascii="Times New Roman" w:eastAsia="Times New Roman" w:hAnsi="Times New Roman" w:cs="Times New Roman"/>
                <w:color w:val="222222"/>
                <w:sz w:val="28"/>
              </w:rPr>
              <w:t>Wengki</w:t>
            </w:r>
            <w:proofErr w:type="spellEnd"/>
            <w:r w:rsidRPr="001650DB">
              <w:rPr>
                <w:rFonts w:ascii="Times New Roman" w:eastAsia="Times New Roman" w:hAnsi="Times New Roman" w:cs="Times New Roman"/>
                <w:color w:val="222222"/>
                <w:sz w:val="28"/>
              </w:rPr>
              <w:t xml:space="preserve"> </w:t>
            </w:r>
            <w:proofErr w:type="spellStart"/>
            <w:r w:rsidRPr="001650DB">
              <w:rPr>
                <w:rFonts w:ascii="Times New Roman" w:eastAsia="Times New Roman" w:hAnsi="Times New Roman" w:cs="Times New Roman"/>
                <w:color w:val="222222"/>
                <w:sz w:val="28"/>
              </w:rPr>
              <w:t>Ariando</w:t>
            </w:r>
            <w:proofErr w:type="spellEnd"/>
          </w:p>
        </w:tc>
        <w:tc>
          <w:tcPr>
            <w:tcW w:w="3117" w:type="dxa"/>
          </w:tcPr>
          <w:p w14:paraId="034B8166" w14:textId="13FAA65D" w:rsidR="00151618" w:rsidRDefault="00C2076E" w:rsidP="00151618">
            <w:pPr>
              <w:rPr>
                <w:rFonts w:ascii="Times New Roman" w:eastAsia="Times New Roman" w:hAnsi="Times New Roman" w:cs="Times New Roman"/>
                <w:b/>
                <w:bCs/>
                <w:color w:val="222222"/>
                <w:sz w:val="28"/>
              </w:rPr>
            </w:pPr>
            <w:r>
              <w:rPr>
                <w:rFonts w:ascii="Times New Roman" w:eastAsia="Times New Roman" w:hAnsi="Times New Roman" w:cs="Times New Roman"/>
                <w:color w:val="222222"/>
                <w:sz w:val="28"/>
              </w:rPr>
              <w:t xml:space="preserve">International Program on Environment, Development and Sustainability, </w:t>
            </w:r>
            <w:r w:rsidRPr="00C2076E">
              <w:rPr>
                <w:rFonts w:ascii="Times New Roman" w:eastAsia="Times New Roman" w:hAnsi="Times New Roman" w:cs="Times New Roman"/>
                <w:color w:val="222222"/>
                <w:sz w:val="28"/>
              </w:rPr>
              <w:t>Chulalongkorn University</w:t>
            </w:r>
          </w:p>
        </w:tc>
      </w:tr>
      <w:tr w:rsidR="00151618" w14:paraId="7E1513C3" w14:textId="77777777" w:rsidTr="00151618">
        <w:tc>
          <w:tcPr>
            <w:tcW w:w="3116" w:type="dxa"/>
          </w:tcPr>
          <w:p w14:paraId="2DEB9715" w14:textId="4C8AECBF" w:rsidR="00151618" w:rsidRPr="00C2076E" w:rsidRDefault="00C2076E" w:rsidP="00151618">
            <w:pPr>
              <w:rPr>
                <w:rFonts w:ascii="Times New Roman" w:eastAsia="Times New Roman" w:hAnsi="Times New Roman" w:cs="Times New Roman"/>
                <w:b/>
                <w:bCs/>
                <w:color w:val="222222"/>
                <w:sz w:val="28"/>
              </w:rPr>
            </w:pPr>
            <w:r w:rsidRPr="00C2076E">
              <w:rPr>
                <w:rFonts w:ascii="Times New Roman" w:eastAsia="Times New Roman" w:hAnsi="Times New Roman" w:cs="Times New Roman"/>
                <w:b/>
                <w:bCs/>
                <w:color w:val="FF0000"/>
                <w:sz w:val="28"/>
              </w:rPr>
              <w:t>Title?</w:t>
            </w:r>
          </w:p>
        </w:tc>
        <w:tc>
          <w:tcPr>
            <w:tcW w:w="3117" w:type="dxa"/>
          </w:tcPr>
          <w:p w14:paraId="420FDC56" w14:textId="2B17BBAD" w:rsidR="00151618" w:rsidRDefault="00151618" w:rsidP="00151618">
            <w:pPr>
              <w:rPr>
                <w:rFonts w:ascii="Times New Roman" w:eastAsia="Times New Roman" w:hAnsi="Times New Roman" w:cs="Times New Roman"/>
                <w:b/>
                <w:bCs/>
                <w:color w:val="222222"/>
                <w:sz w:val="28"/>
              </w:rPr>
            </w:pPr>
            <w:r w:rsidRPr="001650DB">
              <w:rPr>
                <w:rFonts w:ascii="Times New Roman" w:eastAsia="Times New Roman" w:hAnsi="Times New Roman" w:cs="Times New Roman"/>
                <w:color w:val="222222"/>
                <w:sz w:val="28"/>
              </w:rPr>
              <w:t xml:space="preserve">Dr. Vanessa </w:t>
            </w:r>
            <w:proofErr w:type="spellStart"/>
            <w:r w:rsidRPr="001650DB">
              <w:rPr>
                <w:rFonts w:ascii="Times New Roman" w:eastAsia="Times New Roman" w:hAnsi="Times New Roman" w:cs="Times New Roman"/>
                <w:color w:val="222222"/>
                <w:sz w:val="28"/>
              </w:rPr>
              <w:t>Ferey</w:t>
            </w:r>
            <w:proofErr w:type="spellEnd"/>
          </w:p>
        </w:tc>
        <w:tc>
          <w:tcPr>
            <w:tcW w:w="3117" w:type="dxa"/>
          </w:tcPr>
          <w:p w14:paraId="7584AE06" w14:textId="64438642" w:rsidR="00151618" w:rsidRPr="00C2076E" w:rsidRDefault="00C2076E" w:rsidP="00151618">
            <w:pPr>
              <w:rPr>
                <w:rFonts w:ascii="Times New Roman" w:eastAsia="Times New Roman" w:hAnsi="Times New Roman" w:cs="Times New Roman"/>
                <w:color w:val="222222"/>
                <w:sz w:val="28"/>
              </w:rPr>
            </w:pPr>
            <w:r w:rsidRPr="00C2076E">
              <w:rPr>
                <w:rFonts w:ascii="Times New Roman" w:eastAsia="Times New Roman" w:hAnsi="Times New Roman" w:cs="Times New Roman"/>
                <w:color w:val="FF0000"/>
                <w:sz w:val="28"/>
              </w:rPr>
              <w:t>Need information</w:t>
            </w:r>
          </w:p>
        </w:tc>
      </w:tr>
      <w:tr w:rsidR="00C2076E" w:rsidRPr="00A9319D" w14:paraId="22B9E4D8" w14:textId="77777777" w:rsidTr="00151618">
        <w:tc>
          <w:tcPr>
            <w:tcW w:w="3116" w:type="dxa"/>
          </w:tcPr>
          <w:p w14:paraId="018C07BF" w14:textId="01A9027A" w:rsidR="00C2076E" w:rsidRPr="00A9319D" w:rsidRDefault="00C2076E" w:rsidP="00151618">
            <w:pPr>
              <w:rPr>
                <w:rFonts w:ascii="Times New Roman" w:eastAsia="Times New Roman" w:hAnsi="Times New Roman" w:cs="Times New Roman"/>
                <w:b/>
                <w:bCs/>
                <w:strike/>
                <w:color w:val="222222"/>
                <w:sz w:val="28"/>
              </w:rPr>
            </w:pPr>
            <w:r w:rsidRPr="00A9319D">
              <w:rPr>
                <w:rFonts w:ascii="Times New Roman" w:eastAsia="Times New Roman" w:hAnsi="Times New Roman" w:cs="Times New Roman"/>
                <w:b/>
                <w:bCs/>
                <w:strike/>
                <w:color w:val="222222"/>
                <w:sz w:val="28"/>
              </w:rPr>
              <w:t xml:space="preserve">Small Stories as Living Heritage, Case of King </w:t>
            </w:r>
            <w:proofErr w:type="spellStart"/>
            <w:r w:rsidRPr="00A9319D">
              <w:rPr>
                <w:rFonts w:ascii="Times New Roman" w:eastAsia="Times New Roman" w:hAnsi="Times New Roman" w:cs="Times New Roman"/>
                <w:b/>
                <w:bCs/>
                <w:strike/>
                <w:color w:val="222222"/>
                <w:sz w:val="28"/>
              </w:rPr>
              <w:t>Uthumphon</w:t>
            </w:r>
            <w:proofErr w:type="spellEnd"/>
            <w:r w:rsidRPr="00A9319D">
              <w:rPr>
                <w:rFonts w:ascii="Times New Roman" w:eastAsia="Times New Roman" w:hAnsi="Times New Roman" w:cs="Times New Roman"/>
                <w:b/>
                <w:bCs/>
                <w:strike/>
                <w:color w:val="222222"/>
                <w:sz w:val="28"/>
              </w:rPr>
              <w:t xml:space="preserve"> Shrine in </w:t>
            </w:r>
            <w:proofErr w:type="spellStart"/>
            <w:r w:rsidRPr="00A9319D">
              <w:rPr>
                <w:rFonts w:ascii="Times New Roman" w:eastAsia="Times New Roman" w:hAnsi="Times New Roman" w:cs="Times New Roman"/>
                <w:b/>
                <w:bCs/>
                <w:strike/>
                <w:color w:val="222222"/>
                <w:sz w:val="28"/>
              </w:rPr>
              <w:t>Amarapura</w:t>
            </w:r>
            <w:proofErr w:type="spellEnd"/>
            <w:r w:rsidRPr="00A9319D">
              <w:rPr>
                <w:rFonts w:ascii="Times New Roman" w:eastAsia="Times New Roman" w:hAnsi="Times New Roman" w:cs="Times New Roman"/>
                <w:b/>
                <w:bCs/>
                <w:strike/>
                <w:color w:val="222222"/>
                <w:sz w:val="28"/>
              </w:rPr>
              <w:t xml:space="preserve">, Myanmar </w:t>
            </w:r>
            <w:r w:rsidRPr="00A9319D">
              <w:rPr>
                <w:rFonts w:ascii="Times New Roman" w:eastAsia="Times New Roman" w:hAnsi="Times New Roman" w:cs="Times New Roman"/>
                <w:b/>
                <w:bCs/>
                <w:strike/>
                <w:color w:val="FF0000"/>
                <w:sz w:val="28"/>
              </w:rPr>
              <w:t>(tbc)</w:t>
            </w:r>
          </w:p>
        </w:tc>
        <w:tc>
          <w:tcPr>
            <w:tcW w:w="3117" w:type="dxa"/>
          </w:tcPr>
          <w:p w14:paraId="7411E9A0" w14:textId="508CF4C8" w:rsidR="00C2076E" w:rsidRPr="00A9319D" w:rsidRDefault="00C2076E" w:rsidP="00151618">
            <w:pPr>
              <w:rPr>
                <w:rFonts w:ascii="Times New Roman" w:eastAsia="Times New Roman" w:hAnsi="Times New Roman" w:cs="Times New Roman"/>
                <w:strike/>
                <w:color w:val="222222"/>
                <w:sz w:val="28"/>
              </w:rPr>
            </w:pPr>
            <w:r w:rsidRPr="00A9319D">
              <w:rPr>
                <w:rFonts w:ascii="Times New Roman" w:eastAsia="Times New Roman" w:hAnsi="Times New Roman" w:cs="Times New Roman"/>
                <w:strike/>
                <w:color w:val="222222"/>
                <w:sz w:val="28"/>
              </w:rPr>
              <w:t xml:space="preserve">Dr. Edward </w:t>
            </w:r>
            <w:proofErr w:type="spellStart"/>
            <w:r w:rsidRPr="00A9319D">
              <w:rPr>
                <w:rFonts w:ascii="Times New Roman" w:eastAsia="Times New Roman" w:hAnsi="Times New Roman" w:cs="Times New Roman"/>
                <w:strike/>
                <w:color w:val="222222"/>
                <w:sz w:val="28"/>
              </w:rPr>
              <w:t>Vanroy</w:t>
            </w:r>
            <w:proofErr w:type="spellEnd"/>
          </w:p>
        </w:tc>
        <w:tc>
          <w:tcPr>
            <w:tcW w:w="3117" w:type="dxa"/>
          </w:tcPr>
          <w:p w14:paraId="6E3C84A7" w14:textId="39947708" w:rsidR="00C2076E" w:rsidRPr="00A9319D" w:rsidRDefault="00C2076E" w:rsidP="00151618">
            <w:pPr>
              <w:rPr>
                <w:rFonts w:ascii="Times New Roman" w:eastAsia="Times New Roman" w:hAnsi="Times New Roman" w:cs="Times New Roman"/>
                <w:b/>
                <w:bCs/>
                <w:strike/>
                <w:color w:val="222222"/>
                <w:sz w:val="28"/>
              </w:rPr>
            </w:pPr>
            <w:r w:rsidRPr="00A9319D">
              <w:rPr>
                <w:rFonts w:ascii="Times New Roman" w:eastAsia="Times New Roman" w:hAnsi="Times New Roman" w:cs="Times New Roman"/>
                <w:strike/>
                <w:color w:val="222222"/>
                <w:sz w:val="28"/>
              </w:rPr>
              <w:t>Senior scholar</w:t>
            </w:r>
          </w:p>
        </w:tc>
      </w:tr>
      <w:tr w:rsidR="00C2076E" w14:paraId="749179AB" w14:textId="77777777" w:rsidTr="00924724">
        <w:tc>
          <w:tcPr>
            <w:tcW w:w="9350" w:type="dxa"/>
            <w:gridSpan w:val="3"/>
          </w:tcPr>
          <w:p w14:paraId="05E9C75A" w14:textId="1D4A71C7" w:rsidR="00C2076E" w:rsidRDefault="00C2076E" w:rsidP="0009375E">
            <w:pPr>
              <w:shd w:val="clear" w:color="auto" w:fill="FFFFFF"/>
              <w:ind w:firstLine="720"/>
              <w:rPr>
                <w:rFonts w:ascii="Times New Roman" w:eastAsia="Times New Roman" w:hAnsi="Times New Roman" w:cs="Times New Roman"/>
                <w:color w:val="222222"/>
                <w:sz w:val="28"/>
              </w:rPr>
            </w:pPr>
            <w:r w:rsidRPr="00C2076E">
              <w:rPr>
                <w:rFonts w:ascii="Times New Roman" w:eastAsia="Times New Roman" w:hAnsi="Times New Roman" w:cs="Times New Roman"/>
                <w:b/>
                <w:bCs/>
                <w:color w:val="222222"/>
                <w:sz w:val="28"/>
              </w:rPr>
              <w:t>Moderator:</w:t>
            </w:r>
            <w:r w:rsidRPr="001650DB">
              <w:rPr>
                <w:rFonts w:ascii="Times New Roman" w:eastAsia="Times New Roman" w:hAnsi="Times New Roman" w:cs="Times New Roman"/>
                <w:color w:val="222222"/>
                <w:sz w:val="28"/>
              </w:rPr>
              <w:t xml:space="preserve"> Dr.</w:t>
            </w:r>
            <w:r w:rsidR="00FA2B2C">
              <w:rPr>
                <w:rFonts w:ascii="Times New Roman" w:eastAsia="Times New Roman" w:hAnsi="Times New Roman" w:cs="Times New Roman"/>
                <w:color w:val="222222"/>
                <w:sz w:val="28"/>
              </w:rPr>
              <w:t xml:space="preserve"> </w:t>
            </w:r>
            <w:r w:rsidRPr="001650DB">
              <w:rPr>
                <w:rFonts w:ascii="Times New Roman" w:eastAsia="Times New Roman" w:hAnsi="Times New Roman" w:cs="Times New Roman"/>
                <w:color w:val="222222"/>
                <w:sz w:val="28"/>
              </w:rPr>
              <w:t xml:space="preserve">Jacques </w:t>
            </w:r>
            <w:proofErr w:type="spellStart"/>
            <w:r w:rsidRPr="001650DB">
              <w:rPr>
                <w:rFonts w:ascii="Times New Roman" w:eastAsia="Times New Roman" w:hAnsi="Times New Roman" w:cs="Times New Roman"/>
                <w:color w:val="222222"/>
                <w:sz w:val="28"/>
              </w:rPr>
              <w:t>Ivanoff</w:t>
            </w:r>
            <w:proofErr w:type="spellEnd"/>
            <w:r w:rsidRPr="001650DB">
              <w:rPr>
                <w:rFonts w:ascii="Times New Roman" w:eastAsia="Times New Roman" w:hAnsi="Times New Roman" w:cs="Times New Roman"/>
                <w:color w:val="222222"/>
                <w:sz w:val="28"/>
              </w:rPr>
              <w:t xml:space="preserve"> and Dr.</w:t>
            </w:r>
            <w:r w:rsidR="00FA2B2C">
              <w:rPr>
                <w:rFonts w:ascii="Times New Roman" w:eastAsia="Times New Roman" w:hAnsi="Times New Roman" w:cs="Times New Roman"/>
                <w:color w:val="222222"/>
                <w:sz w:val="28"/>
              </w:rPr>
              <w:t xml:space="preserve"> </w:t>
            </w:r>
            <w:proofErr w:type="spellStart"/>
            <w:r w:rsidRPr="001650DB">
              <w:rPr>
                <w:rFonts w:ascii="Times New Roman" w:eastAsia="Times New Roman" w:hAnsi="Times New Roman" w:cs="Times New Roman"/>
                <w:color w:val="222222"/>
                <w:sz w:val="28"/>
              </w:rPr>
              <w:t>Maxime</w:t>
            </w:r>
            <w:proofErr w:type="spellEnd"/>
            <w:r w:rsidRPr="001650DB">
              <w:rPr>
                <w:rFonts w:ascii="Times New Roman" w:eastAsia="Times New Roman" w:hAnsi="Times New Roman" w:cs="Times New Roman"/>
                <w:color w:val="222222"/>
                <w:sz w:val="28"/>
              </w:rPr>
              <w:t xml:space="preserve"> </w:t>
            </w:r>
            <w:proofErr w:type="spellStart"/>
            <w:r w:rsidRPr="001650DB">
              <w:rPr>
                <w:rFonts w:ascii="Times New Roman" w:eastAsia="Times New Roman" w:hAnsi="Times New Roman" w:cs="Times New Roman"/>
                <w:color w:val="222222"/>
                <w:sz w:val="28"/>
              </w:rPr>
              <w:t>Boutry</w:t>
            </w:r>
            <w:proofErr w:type="spellEnd"/>
          </w:p>
        </w:tc>
      </w:tr>
    </w:tbl>
    <w:p w14:paraId="4893301B" w14:textId="5352CCD6" w:rsidR="008459E5" w:rsidRPr="00151618" w:rsidRDefault="008459E5" w:rsidP="00151618">
      <w:pPr>
        <w:shd w:val="clear" w:color="auto" w:fill="FFFFFF"/>
        <w:spacing w:after="0" w:line="240" w:lineRule="auto"/>
        <w:rPr>
          <w:rFonts w:ascii="Times New Roman" w:eastAsia="Times New Roman" w:hAnsi="Times New Roman" w:cs="Times New Roman"/>
          <w:color w:val="222222"/>
          <w:sz w:val="28"/>
        </w:rPr>
      </w:pPr>
    </w:p>
    <w:p w14:paraId="72C55389" w14:textId="77777777" w:rsidR="001650DB" w:rsidRPr="00C2076E" w:rsidRDefault="001650DB" w:rsidP="00C2076E">
      <w:pPr>
        <w:shd w:val="clear" w:color="auto" w:fill="FFFFFF"/>
        <w:spacing w:after="0" w:line="240" w:lineRule="auto"/>
        <w:rPr>
          <w:rFonts w:ascii="Times New Roman" w:eastAsia="Times New Roman" w:hAnsi="Times New Roman"/>
          <w:color w:val="222222"/>
          <w:sz w:val="28"/>
        </w:rPr>
      </w:pPr>
    </w:p>
    <w:p w14:paraId="0E0A1C2D" w14:textId="35524DB5" w:rsidR="00FC1521" w:rsidRPr="001650DB" w:rsidRDefault="00C2076E" w:rsidP="00FC1521">
      <w:pPr>
        <w:shd w:val="clear" w:color="auto" w:fill="FFFFFF"/>
        <w:spacing w:after="0" w:line="240" w:lineRule="auto"/>
        <w:rPr>
          <w:rFonts w:ascii="Times New Roman" w:eastAsia="Times New Roman" w:hAnsi="Times New Roman" w:cs="Times New Roman"/>
          <w:color w:val="222222"/>
          <w:sz w:val="28"/>
        </w:rPr>
      </w:pPr>
      <w:r>
        <w:rPr>
          <w:rFonts w:ascii="Times New Roman" w:eastAsia="Times New Roman" w:hAnsi="Times New Roman" w:cs="Angsana New"/>
          <w:b/>
          <w:bCs/>
          <w:color w:val="222222"/>
          <w:sz w:val="28"/>
          <w:szCs w:val="35"/>
        </w:rPr>
        <w:t>Possible o</w:t>
      </w:r>
      <w:r w:rsidR="00283226" w:rsidRPr="001650DB">
        <w:rPr>
          <w:rFonts w:ascii="Times New Roman" w:eastAsia="Times New Roman" w:hAnsi="Times New Roman" w:cs="Times New Roman"/>
          <w:b/>
          <w:bCs/>
          <w:color w:val="222222"/>
          <w:sz w:val="28"/>
        </w:rPr>
        <w:t>utputs</w:t>
      </w:r>
      <w:r w:rsidR="005467BA" w:rsidRPr="001650DB">
        <w:rPr>
          <w:rFonts w:ascii="Times New Roman" w:eastAsia="Times New Roman" w:hAnsi="Times New Roman" w:cs="Times New Roman"/>
          <w:color w:val="222222"/>
          <w:sz w:val="28"/>
        </w:rPr>
        <w:t xml:space="preserve">: </w:t>
      </w:r>
    </w:p>
    <w:p w14:paraId="35B54CC8" w14:textId="77777777" w:rsidR="00FC1521" w:rsidRPr="001650DB" w:rsidRDefault="00FC1521" w:rsidP="00FC1521">
      <w:pPr>
        <w:shd w:val="clear" w:color="auto" w:fill="FFFFFF"/>
        <w:spacing w:after="0" w:line="240" w:lineRule="auto"/>
        <w:rPr>
          <w:rFonts w:ascii="Times New Roman" w:eastAsia="Times New Roman" w:hAnsi="Times New Roman" w:cs="Times New Roman"/>
          <w:color w:val="222222"/>
          <w:sz w:val="28"/>
        </w:rPr>
      </w:pPr>
    </w:p>
    <w:p w14:paraId="75D2C89E" w14:textId="7D259283" w:rsidR="00DA7610" w:rsidRPr="001650DB" w:rsidRDefault="00DA7610" w:rsidP="00FC1521">
      <w:pPr>
        <w:shd w:val="clear" w:color="auto" w:fill="FFFFFF"/>
        <w:spacing w:after="0" w:line="240" w:lineRule="auto"/>
        <w:rPr>
          <w:rFonts w:ascii="Times New Roman" w:eastAsia="Times New Roman" w:hAnsi="Times New Roman" w:cs="Times New Roman"/>
          <w:color w:val="222222"/>
          <w:sz w:val="28"/>
        </w:rPr>
      </w:pPr>
      <w:r w:rsidRPr="001650DB">
        <w:rPr>
          <w:rFonts w:ascii="Times New Roman" w:eastAsia="Times New Roman" w:hAnsi="Times New Roman" w:cs="Times New Roman"/>
          <w:color w:val="222222"/>
          <w:sz w:val="28"/>
        </w:rPr>
        <w:t>1</w:t>
      </w:r>
      <w:r w:rsidR="001650DB">
        <w:rPr>
          <w:rFonts w:ascii="Times New Roman" w:eastAsia="Times New Roman" w:hAnsi="Times New Roman" w:cs="Times New Roman"/>
          <w:color w:val="222222"/>
          <w:sz w:val="28"/>
        </w:rPr>
        <w:t>.</w:t>
      </w:r>
      <w:r w:rsidRPr="001650DB">
        <w:rPr>
          <w:rFonts w:ascii="Times New Roman" w:eastAsia="Times New Roman" w:hAnsi="Times New Roman" w:cs="Times New Roman"/>
          <w:color w:val="222222"/>
          <w:sz w:val="28"/>
        </w:rPr>
        <w:t xml:space="preserve"> </w:t>
      </w:r>
      <w:r w:rsidR="001650DB">
        <w:rPr>
          <w:rFonts w:ascii="Times New Roman" w:eastAsia="Times New Roman" w:hAnsi="Times New Roman" w:cs="Times New Roman"/>
          <w:b/>
          <w:bCs/>
          <w:color w:val="222222"/>
          <w:sz w:val="28"/>
        </w:rPr>
        <w:t>P</w:t>
      </w:r>
      <w:r w:rsidRPr="001650DB">
        <w:rPr>
          <w:rFonts w:ascii="Times New Roman" w:eastAsia="Times New Roman" w:hAnsi="Times New Roman" w:cs="Times New Roman"/>
          <w:b/>
          <w:bCs/>
          <w:color w:val="222222"/>
          <w:sz w:val="28"/>
        </w:rPr>
        <w:t>ublication</w:t>
      </w:r>
      <w:r w:rsidRPr="001650DB">
        <w:rPr>
          <w:rFonts w:ascii="Times New Roman" w:eastAsia="Times New Roman" w:hAnsi="Times New Roman" w:cs="Times New Roman"/>
          <w:color w:val="222222"/>
          <w:sz w:val="28"/>
        </w:rPr>
        <w:t xml:space="preserve"> on Southeast and East Asia museology</w:t>
      </w:r>
    </w:p>
    <w:p w14:paraId="32673B14" w14:textId="3FBBCAEB" w:rsidR="00DA7610" w:rsidRPr="001650DB" w:rsidRDefault="00BF2344" w:rsidP="00FC1521">
      <w:pPr>
        <w:shd w:val="clear" w:color="auto" w:fill="FFFFFF"/>
        <w:spacing w:after="0" w:line="240" w:lineRule="auto"/>
        <w:rPr>
          <w:rFonts w:ascii="Times New Roman" w:eastAsia="Times New Roman" w:hAnsi="Times New Roman" w:cs="Times New Roman"/>
          <w:color w:val="222222"/>
          <w:sz w:val="28"/>
        </w:rPr>
      </w:pPr>
      <w:r w:rsidRPr="001650DB">
        <w:rPr>
          <w:rFonts w:ascii="Times New Roman" w:eastAsia="Times New Roman" w:hAnsi="Times New Roman" w:cs="Times New Roman"/>
          <w:color w:val="222222"/>
          <w:sz w:val="28"/>
        </w:rPr>
        <w:t>2</w:t>
      </w:r>
      <w:r w:rsidR="001650DB">
        <w:rPr>
          <w:rFonts w:ascii="Times New Roman" w:eastAsia="Times New Roman" w:hAnsi="Times New Roman" w:cs="Times New Roman"/>
          <w:color w:val="222222"/>
          <w:sz w:val="28"/>
        </w:rPr>
        <w:t>.</w:t>
      </w:r>
      <w:r w:rsidRPr="001650DB">
        <w:rPr>
          <w:rFonts w:ascii="Times New Roman" w:eastAsia="Times New Roman" w:hAnsi="Times New Roman" w:cs="Times New Roman"/>
          <w:color w:val="222222"/>
          <w:sz w:val="28"/>
        </w:rPr>
        <w:t xml:space="preserve"> </w:t>
      </w:r>
      <w:r w:rsidR="001650DB">
        <w:rPr>
          <w:rFonts w:ascii="Times New Roman" w:eastAsia="Times New Roman" w:hAnsi="Times New Roman" w:cs="Times New Roman"/>
          <w:b/>
          <w:bCs/>
          <w:color w:val="222222"/>
          <w:sz w:val="28"/>
        </w:rPr>
        <w:t>M</w:t>
      </w:r>
      <w:r w:rsidRPr="001650DB">
        <w:rPr>
          <w:rFonts w:ascii="Times New Roman" w:eastAsia="Times New Roman" w:hAnsi="Times New Roman" w:cs="Times New Roman"/>
          <w:b/>
          <w:bCs/>
          <w:color w:val="222222"/>
          <w:sz w:val="28"/>
        </w:rPr>
        <w:t xml:space="preserve">ini project on Chula’s </w:t>
      </w:r>
      <w:r w:rsidR="001650DB">
        <w:rPr>
          <w:rFonts w:ascii="Times New Roman" w:eastAsia="Times New Roman" w:hAnsi="Times New Roman" w:cs="Times New Roman"/>
          <w:b/>
          <w:bCs/>
          <w:color w:val="222222"/>
          <w:sz w:val="28"/>
        </w:rPr>
        <w:t>Neighborhood</w:t>
      </w:r>
      <w:r w:rsidRPr="001650DB">
        <w:rPr>
          <w:rFonts w:ascii="Times New Roman" w:eastAsia="Times New Roman" w:hAnsi="Times New Roman" w:cs="Times New Roman"/>
          <w:b/>
          <w:bCs/>
          <w:color w:val="222222"/>
          <w:sz w:val="28"/>
        </w:rPr>
        <w:t xml:space="preserve"> </w:t>
      </w:r>
      <w:r w:rsidR="006B6CA4" w:rsidRPr="001650DB">
        <w:rPr>
          <w:rFonts w:ascii="Times New Roman" w:eastAsia="Times New Roman" w:hAnsi="Times New Roman" w:cs="Times New Roman"/>
          <w:b/>
          <w:bCs/>
          <w:color w:val="222222"/>
          <w:sz w:val="28"/>
        </w:rPr>
        <w:t>Heritagization</w:t>
      </w:r>
      <w:r w:rsidR="00BB6B6A" w:rsidRPr="001650DB">
        <w:rPr>
          <w:rFonts w:ascii="Times New Roman" w:eastAsia="Times New Roman" w:hAnsi="Times New Roman" w:cs="Times New Roman"/>
          <w:color w:val="222222"/>
          <w:sz w:val="28"/>
        </w:rPr>
        <w:t xml:space="preserve">: Past, Present and </w:t>
      </w:r>
      <w:r w:rsidR="004619F9" w:rsidRPr="001650DB">
        <w:rPr>
          <w:rFonts w:ascii="Times New Roman" w:eastAsia="Times New Roman" w:hAnsi="Times New Roman" w:cs="Times New Roman"/>
          <w:color w:val="222222"/>
          <w:sz w:val="28"/>
        </w:rPr>
        <w:t>Future</w:t>
      </w:r>
      <w:r w:rsidR="001650DB">
        <w:rPr>
          <w:rFonts w:ascii="Times New Roman" w:eastAsia="Times New Roman" w:hAnsi="Times New Roman" w:cs="Times New Roman"/>
          <w:color w:val="222222"/>
          <w:sz w:val="28"/>
        </w:rPr>
        <w:t>,</w:t>
      </w:r>
      <w:r w:rsidR="004619F9" w:rsidRPr="001650DB">
        <w:rPr>
          <w:rFonts w:ascii="Times New Roman" w:eastAsia="Times New Roman" w:hAnsi="Times New Roman" w:cs="Times New Roman"/>
          <w:color w:val="222222"/>
          <w:sz w:val="28"/>
        </w:rPr>
        <w:t xml:space="preserve"> to be conducted</w:t>
      </w:r>
      <w:r w:rsidR="00283226" w:rsidRPr="001650DB">
        <w:rPr>
          <w:rFonts w:ascii="Times New Roman" w:eastAsia="Times New Roman" w:hAnsi="Times New Roman" w:cs="Times New Roman"/>
          <w:color w:val="222222"/>
          <w:sz w:val="28"/>
        </w:rPr>
        <w:t xml:space="preserve"> by CUSRI</w:t>
      </w:r>
      <w:r w:rsidR="001650DB">
        <w:rPr>
          <w:rFonts w:ascii="Times New Roman" w:eastAsia="Times New Roman" w:hAnsi="Times New Roman" w:cs="Times New Roman"/>
          <w:color w:val="222222"/>
          <w:sz w:val="28"/>
        </w:rPr>
        <w:t xml:space="preserve"> </w:t>
      </w:r>
    </w:p>
    <w:p w14:paraId="606BD37D" w14:textId="0E915E23" w:rsidR="005467BA" w:rsidRPr="001650DB" w:rsidRDefault="00791C84" w:rsidP="005467BA">
      <w:pPr>
        <w:shd w:val="clear" w:color="auto" w:fill="FFFFFF"/>
        <w:spacing w:after="0" w:line="240" w:lineRule="auto"/>
        <w:rPr>
          <w:rFonts w:ascii="Times New Roman" w:eastAsia="Times New Roman" w:hAnsi="Times New Roman" w:cs="Times New Roman"/>
          <w:b/>
          <w:bCs/>
          <w:color w:val="222222"/>
          <w:sz w:val="28"/>
        </w:rPr>
      </w:pPr>
      <w:r w:rsidRPr="001650DB">
        <w:rPr>
          <w:rFonts w:ascii="Times New Roman" w:eastAsia="Times New Roman" w:hAnsi="Times New Roman" w:cs="Times New Roman"/>
          <w:color w:val="222222"/>
          <w:sz w:val="28"/>
        </w:rPr>
        <w:t>3</w:t>
      </w:r>
      <w:r w:rsidR="001650DB">
        <w:rPr>
          <w:rFonts w:ascii="Times New Roman" w:eastAsia="Times New Roman" w:hAnsi="Times New Roman" w:cs="Times New Roman"/>
          <w:color w:val="222222"/>
          <w:sz w:val="28"/>
        </w:rPr>
        <w:t>.</w:t>
      </w:r>
      <w:r w:rsidR="00285017" w:rsidRPr="001650DB">
        <w:rPr>
          <w:rFonts w:ascii="Times New Roman" w:eastAsia="Times New Roman" w:hAnsi="Times New Roman" w:cs="Times New Roman"/>
          <w:color w:val="222222"/>
          <w:sz w:val="28"/>
        </w:rPr>
        <w:t xml:space="preserve"> </w:t>
      </w:r>
      <w:r w:rsidR="005467BA" w:rsidRPr="001650DB">
        <w:rPr>
          <w:rFonts w:ascii="Times New Roman" w:eastAsia="Times New Roman" w:hAnsi="Times New Roman" w:cs="Times New Roman"/>
          <w:b/>
          <w:bCs/>
          <w:color w:val="222222"/>
          <w:sz w:val="28"/>
        </w:rPr>
        <w:t xml:space="preserve">Organizing small exhibition with the French </w:t>
      </w:r>
      <w:proofErr w:type="spellStart"/>
      <w:r w:rsidR="005467BA" w:rsidRPr="001650DB">
        <w:rPr>
          <w:rFonts w:ascii="Times New Roman" w:eastAsia="Times New Roman" w:hAnsi="Times New Roman" w:cs="Times New Roman"/>
          <w:b/>
          <w:bCs/>
          <w:color w:val="222222"/>
          <w:sz w:val="28"/>
        </w:rPr>
        <w:t>Embasssy</w:t>
      </w:r>
      <w:proofErr w:type="spellEnd"/>
      <w:r w:rsidR="005467BA" w:rsidRPr="001650DB">
        <w:rPr>
          <w:rFonts w:ascii="Times New Roman" w:eastAsia="Times New Roman" w:hAnsi="Times New Roman" w:cs="Times New Roman"/>
          <w:b/>
          <w:bCs/>
          <w:color w:val="222222"/>
          <w:sz w:val="28"/>
        </w:rPr>
        <w:t xml:space="preserve">/ Alliance </w:t>
      </w:r>
      <w:proofErr w:type="spellStart"/>
      <w:r w:rsidR="004603F9" w:rsidRPr="001650DB">
        <w:rPr>
          <w:rFonts w:ascii="Times New Roman" w:eastAsia="Times New Roman" w:hAnsi="Times New Roman" w:cs="Times New Roman"/>
          <w:b/>
          <w:bCs/>
          <w:color w:val="222222"/>
          <w:sz w:val="28"/>
        </w:rPr>
        <w:t>Francaise</w:t>
      </w:r>
      <w:proofErr w:type="spellEnd"/>
    </w:p>
    <w:p w14:paraId="239D4CF6" w14:textId="22645CCF" w:rsidR="005467BA" w:rsidRPr="001650DB" w:rsidRDefault="005467BA" w:rsidP="005467BA">
      <w:pPr>
        <w:shd w:val="clear" w:color="auto" w:fill="FFFFFF"/>
        <w:spacing w:after="0" w:line="240" w:lineRule="auto"/>
        <w:rPr>
          <w:rFonts w:ascii="Times New Roman" w:eastAsia="Times New Roman" w:hAnsi="Times New Roman" w:cs="Times New Roman"/>
          <w:color w:val="222222"/>
          <w:sz w:val="28"/>
        </w:rPr>
      </w:pPr>
      <w:r w:rsidRPr="001650DB">
        <w:rPr>
          <w:rFonts w:ascii="Times New Roman" w:eastAsia="Times New Roman" w:hAnsi="Times New Roman" w:cs="Times New Roman"/>
          <w:color w:val="222222"/>
          <w:sz w:val="28"/>
        </w:rPr>
        <w:t>After the webinar, we may organize small exhibition</w:t>
      </w:r>
      <w:r w:rsidR="00D54FC5" w:rsidRPr="001650DB">
        <w:rPr>
          <w:rFonts w:ascii="Times New Roman" w:eastAsia="Times New Roman" w:hAnsi="Times New Roman" w:cs="Times New Roman"/>
          <w:color w:val="222222"/>
          <w:sz w:val="28"/>
        </w:rPr>
        <w:t xml:space="preserve"> </w:t>
      </w:r>
      <w:r w:rsidRPr="001650DB">
        <w:rPr>
          <w:rFonts w:ascii="Times New Roman" w:eastAsia="Times New Roman" w:hAnsi="Times New Roman" w:cs="Times New Roman"/>
          <w:color w:val="222222"/>
          <w:sz w:val="28"/>
        </w:rPr>
        <w:t>examples from 2</w:t>
      </w:r>
      <w:r w:rsidRPr="001650DB">
        <w:rPr>
          <w:rFonts w:ascii="Times New Roman" w:eastAsia="Times New Roman" w:hAnsi="Times New Roman" w:cs="Times New Roman"/>
          <w:color w:val="222222"/>
          <w:sz w:val="28"/>
          <w:vertAlign w:val="superscript"/>
        </w:rPr>
        <w:t>nd</w:t>
      </w:r>
      <w:r w:rsidRPr="001650DB">
        <w:rPr>
          <w:rFonts w:ascii="Times New Roman" w:eastAsia="Times New Roman" w:hAnsi="Times New Roman" w:cs="Times New Roman"/>
          <w:color w:val="222222"/>
          <w:sz w:val="28"/>
        </w:rPr>
        <w:t>, 3</w:t>
      </w:r>
      <w:r w:rsidRPr="001650DB">
        <w:rPr>
          <w:rFonts w:ascii="Times New Roman" w:eastAsia="Times New Roman" w:hAnsi="Times New Roman" w:cs="Times New Roman"/>
          <w:color w:val="222222"/>
          <w:sz w:val="28"/>
          <w:vertAlign w:val="superscript"/>
        </w:rPr>
        <w:t>rd</w:t>
      </w:r>
      <w:r w:rsidRPr="001650DB">
        <w:rPr>
          <w:rFonts w:ascii="Times New Roman" w:eastAsia="Times New Roman" w:hAnsi="Times New Roman" w:cs="Times New Roman"/>
          <w:color w:val="222222"/>
          <w:sz w:val="28"/>
        </w:rPr>
        <w:t xml:space="preserve"> sessions/local cultural center-museum (materials, video clips or documentaries, sound clips, etc.)  </w:t>
      </w:r>
    </w:p>
    <w:p w14:paraId="1B046215" w14:textId="79D51AF6" w:rsidR="004619F9" w:rsidRPr="001650DB" w:rsidRDefault="004619F9" w:rsidP="005467BA">
      <w:pPr>
        <w:shd w:val="clear" w:color="auto" w:fill="FFFFFF"/>
        <w:spacing w:after="0" w:line="240" w:lineRule="auto"/>
        <w:rPr>
          <w:rFonts w:ascii="Times New Roman" w:eastAsia="Times New Roman" w:hAnsi="Times New Roman" w:cs="Times New Roman"/>
          <w:color w:val="222222"/>
          <w:sz w:val="28"/>
        </w:rPr>
      </w:pPr>
      <w:r w:rsidRPr="001650DB">
        <w:rPr>
          <w:rFonts w:ascii="Times New Roman" w:eastAsia="Times New Roman" w:hAnsi="Times New Roman" w:cs="Times New Roman"/>
          <w:color w:val="222222"/>
          <w:sz w:val="28"/>
        </w:rPr>
        <w:t>4</w:t>
      </w:r>
      <w:r w:rsidR="001650DB">
        <w:rPr>
          <w:rFonts w:ascii="Times New Roman" w:eastAsia="Times New Roman" w:hAnsi="Times New Roman" w:cs="Times New Roman"/>
          <w:color w:val="222222"/>
          <w:sz w:val="28"/>
        </w:rPr>
        <w:t>.</w:t>
      </w:r>
      <w:r w:rsidRPr="001650DB">
        <w:rPr>
          <w:rFonts w:ascii="Times New Roman" w:eastAsia="Times New Roman" w:hAnsi="Times New Roman" w:cs="Times New Roman"/>
          <w:color w:val="222222"/>
          <w:sz w:val="28"/>
        </w:rPr>
        <w:t xml:space="preserve"> </w:t>
      </w:r>
      <w:r w:rsidRPr="001650DB">
        <w:rPr>
          <w:rFonts w:ascii="Times New Roman" w:eastAsia="Times New Roman" w:hAnsi="Times New Roman" w:cs="Times New Roman"/>
          <w:b/>
          <w:bCs/>
          <w:color w:val="222222"/>
          <w:sz w:val="28"/>
        </w:rPr>
        <w:t xml:space="preserve">New Museology and Living Heritage Network </w:t>
      </w:r>
      <w:r w:rsidRPr="001650DB">
        <w:rPr>
          <w:rFonts w:ascii="Times New Roman" w:eastAsia="Times New Roman" w:hAnsi="Times New Roman" w:cs="Times New Roman"/>
          <w:color w:val="222222"/>
          <w:sz w:val="28"/>
        </w:rPr>
        <w:t>in Southeast and East Asia</w:t>
      </w:r>
    </w:p>
    <w:p w14:paraId="12338863" w14:textId="5E03FFC0" w:rsidR="004619F9" w:rsidRPr="001650DB" w:rsidRDefault="004619F9" w:rsidP="005467BA">
      <w:pPr>
        <w:shd w:val="clear" w:color="auto" w:fill="FFFFFF"/>
        <w:spacing w:after="0" w:line="240" w:lineRule="auto"/>
        <w:rPr>
          <w:rFonts w:ascii="Times New Roman" w:eastAsia="Times New Roman" w:hAnsi="Times New Roman" w:cs="Times New Roman"/>
          <w:color w:val="222222"/>
          <w:sz w:val="28"/>
        </w:rPr>
      </w:pPr>
    </w:p>
    <w:p w14:paraId="5A775505" w14:textId="2707603C" w:rsidR="004619F9" w:rsidRPr="001650DB" w:rsidRDefault="00353291" w:rsidP="005467BA">
      <w:pPr>
        <w:shd w:val="clear" w:color="auto" w:fill="FFFFFF"/>
        <w:spacing w:after="0" w:line="240" w:lineRule="auto"/>
        <w:rPr>
          <w:rFonts w:ascii="Times New Roman" w:eastAsia="Times New Roman" w:hAnsi="Times New Roman" w:cs="Times New Roman"/>
          <w:b/>
          <w:bCs/>
          <w:color w:val="222222"/>
          <w:sz w:val="28"/>
        </w:rPr>
      </w:pPr>
      <w:r w:rsidRPr="001650DB">
        <w:rPr>
          <w:rFonts w:ascii="Times New Roman" w:eastAsia="Times New Roman" w:hAnsi="Times New Roman" w:cs="Times New Roman"/>
          <w:b/>
          <w:bCs/>
          <w:color w:val="222222"/>
          <w:sz w:val="28"/>
        </w:rPr>
        <w:t>Organizers:</w:t>
      </w:r>
    </w:p>
    <w:p w14:paraId="6103AF2B" w14:textId="6563E880" w:rsidR="00353291" w:rsidRPr="001650DB" w:rsidRDefault="00353291" w:rsidP="005467BA">
      <w:pPr>
        <w:shd w:val="clear" w:color="auto" w:fill="FFFFFF"/>
        <w:spacing w:after="0" w:line="240" w:lineRule="auto"/>
        <w:rPr>
          <w:rFonts w:ascii="Times New Roman" w:eastAsia="Times New Roman" w:hAnsi="Times New Roman" w:cs="Times New Roman"/>
          <w:b/>
          <w:bCs/>
          <w:color w:val="222222"/>
          <w:sz w:val="28"/>
        </w:rPr>
      </w:pPr>
    </w:p>
    <w:p w14:paraId="13618F00" w14:textId="025BDB9F" w:rsidR="00367C19" w:rsidRPr="001650DB" w:rsidRDefault="00367C19" w:rsidP="00353291">
      <w:pPr>
        <w:shd w:val="clear" w:color="auto" w:fill="FFFFFF"/>
        <w:spacing w:after="0" w:line="240" w:lineRule="auto"/>
        <w:rPr>
          <w:rFonts w:ascii="Times New Roman" w:eastAsia="Times New Roman" w:hAnsi="Times New Roman" w:cs="Times New Roman"/>
          <w:b/>
          <w:bCs/>
          <w:color w:val="222222"/>
          <w:sz w:val="28"/>
        </w:rPr>
      </w:pPr>
      <w:r w:rsidRPr="001650DB">
        <w:rPr>
          <w:rFonts w:ascii="Times New Roman" w:eastAsia="Times New Roman" w:hAnsi="Times New Roman" w:cs="Times New Roman"/>
          <w:b/>
          <w:bCs/>
          <w:color w:val="222222"/>
          <w:sz w:val="28"/>
        </w:rPr>
        <w:t>1</w:t>
      </w:r>
      <w:r w:rsidR="001650DB">
        <w:rPr>
          <w:rFonts w:ascii="Times New Roman" w:eastAsia="Times New Roman" w:hAnsi="Times New Roman" w:cs="Times New Roman"/>
          <w:b/>
          <w:bCs/>
          <w:color w:val="222222"/>
          <w:sz w:val="28"/>
        </w:rPr>
        <w:t>.</w:t>
      </w:r>
      <w:r w:rsidRPr="001650DB">
        <w:rPr>
          <w:rFonts w:ascii="Times New Roman" w:eastAsia="Times New Roman" w:hAnsi="Times New Roman" w:cs="Times New Roman"/>
          <w:b/>
          <w:bCs/>
          <w:color w:val="222222"/>
          <w:sz w:val="28"/>
        </w:rPr>
        <w:t xml:space="preserve"> </w:t>
      </w:r>
      <w:r w:rsidR="001C127D" w:rsidRPr="001650DB">
        <w:rPr>
          <w:rFonts w:ascii="Times New Roman" w:eastAsia="Times New Roman" w:hAnsi="Times New Roman" w:cs="Times New Roman"/>
          <w:b/>
          <w:bCs/>
          <w:color w:val="222222"/>
          <w:sz w:val="28"/>
        </w:rPr>
        <w:t xml:space="preserve">National </w:t>
      </w:r>
      <w:r w:rsidRPr="001650DB">
        <w:rPr>
          <w:rFonts w:ascii="Times New Roman" w:eastAsia="Times New Roman" w:hAnsi="Times New Roman" w:cs="Times New Roman"/>
          <w:b/>
          <w:bCs/>
          <w:color w:val="222222"/>
          <w:sz w:val="28"/>
        </w:rPr>
        <w:t xml:space="preserve">Museum of Natural History, </w:t>
      </w:r>
      <w:r w:rsidR="002A634A" w:rsidRPr="001650DB">
        <w:rPr>
          <w:rFonts w:ascii="Times New Roman" w:eastAsia="Times New Roman" w:hAnsi="Times New Roman" w:cs="Times New Roman"/>
          <w:b/>
          <w:bCs/>
          <w:color w:val="222222"/>
          <w:sz w:val="28"/>
        </w:rPr>
        <w:t xml:space="preserve">Paris </w:t>
      </w:r>
      <w:r w:rsidR="001C127D" w:rsidRPr="001650DB">
        <w:rPr>
          <w:rFonts w:ascii="Times New Roman" w:eastAsia="Times New Roman" w:hAnsi="Times New Roman" w:cs="Times New Roman"/>
          <w:b/>
          <w:bCs/>
          <w:color w:val="222222"/>
          <w:sz w:val="28"/>
        </w:rPr>
        <w:t>(NMNH)</w:t>
      </w:r>
    </w:p>
    <w:p w14:paraId="4729AE5A" w14:textId="7B6CD617" w:rsidR="001849FC" w:rsidRPr="001650DB" w:rsidRDefault="001849FC" w:rsidP="00353291">
      <w:pPr>
        <w:shd w:val="clear" w:color="auto" w:fill="FFFFFF"/>
        <w:spacing w:after="0" w:line="240" w:lineRule="auto"/>
        <w:rPr>
          <w:rFonts w:ascii="Times New Roman" w:eastAsia="Times New Roman" w:hAnsi="Times New Roman" w:cs="Times New Roman"/>
          <w:b/>
          <w:bCs/>
          <w:color w:val="222222"/>
          <w:sz w:val="28"/>
        </w:rPr>
      </w:pPr>
      <w:r w:rsidRPr="001650DB">
        <w:rPr>
          <w:rFonts w:ascii="Times New Roman" w:eastAsia="Times New Roman" w:hAnsi="Times New Roman" w:cs="Times New Roman"/>
          <w:b/>
          <w:bCs/>
          <w:color w:val="222222"/>
          <w:sz w:val="28"/>
        </w:rPr>
        <w:t>2</w:t>
      </w:r>
      <w:r w:rsidR="001650DB">
        <w:rPr>
          <w:rFonts w:ascii="Times New Roman" w:eastAsia="Times New Roman" w:hAnsi="Times New Roman" w:cs="Times New Roman"/>
          <w:b/>
          <w:bCs/>
          <w:color w:val="222222"/>
          <w:sz w:val="28"/>
        </w:rPr>
        <w:t>.</w:t>
      </w:r>
      <w:r w:rsidRPr="001650DB">
        <w:rPr>
          <w:rFonts w:ascii="Times New Roman" w:eastAsia="Times New Roman" w:hAnsi="Times New Roman" w:cs="Times New Roman"/>
          <w:b/>
          <w:bCs/>
          <w:color w:val="222222"/>
          <w:sz w:val="28"/>
        </w:rPr>
        <w:t xml:space="preserve"> The Moken Museum Project, National Center for Scientific Research </w:t>
      </w:r>
      <w:r w:rsidR="001650DB">
        <w:rPr>
          <w:rFonts w:ascii="Times New Roman" w:eastAsia="Times New Roman" w:hAnsi="Times New Roman" w:cs="Times New Roman"/>
          <w:b/>
          <w:bCs/>
          <w:color w:val="222222"/>
          <w:sz w:val="28"/>
        </w:rPr>
        <w:t xml:space="preserve">         </w:t>
      </w:r>
      <w:proofErr w:type="gramStart"/>
      <w:r w:rsidR="001650DB">
        <w:rPr>
          <w:rFonts w:ascii="Times New Roman" w:eastAsia="Times New Roman" w:hAnsi="Times New Roman" w:cs="Times New Roman"/>
          <w:b/>
          <w:bCs/>
          <w:color w:val="222222"/>
          <w:sz w:val="28"/>
        </w:rPr>
        <w:t xml:space="preserve">   </w:t>
      </w:r>
      <w:r w:rsidRPr="001650DB">
        <w:rPr>
          <w:rFonts w:ascii="Times New Roman" w:eastAsia="Times New Roman" w:hAnsi="Times New Roman" w:cs="Times New Roman"/>
          <w:b/>
          <w:bCs/>
          <w:color w:val="222222"/>
          <w:sz w:val="28"/>
        </w:rPr>
        <w:t>(</w:t>
      </w:r>
      <w:proofErr w:type="gramEnd"/>
      <w:r w:rsidRPr="001650DB">
        <w:rPr>
          <w:rFonts w:ascii="Times New Roman" w:eastAsia="Times New Roman" w:hAnsi="Times New Roman" w:cs="Times New Roman"/>
          <w:b/>
          <w:bCs/>
          <w:color w:val="222222"/>
          <w:sz w:val="28"/>
        </w:rPr>
        <w:t>CNRS)</w:t>
      </w:r>
    </w:p>
    <w:p w14:paraId="20B79FBC" w14:textId="59508DC6" w:rsidR="00367C19" w:rsidRPr="001650DB" w:rsidRDefault="00991E17" w:rsidP="00353291">
      <w:pPr>
        <w:shd w:val="clear" w:color="auto" w:fill="FFFFFF"/>
        <w:spacing w:after="0" w:line="240" w:lineRule="auto"/>
        <w:rPr>
          <w:rFonts w:ascii="Times New Roman" w:eastAsia="Times New Roman" w:hAnsi="Times New Roman" w:cs="Times New Roman"/>
          <w:b/>
          <w:bCs/>
          <w:color w:val="222222"/>
          <w:sz w:val="28"/>
        </w:rPr>
      </w:pPr>
      <w:r w:rsidRPr="001650DB">
        <w:rPr>
          <w:rFonts w:ascii="Times New Roman" w:eastAsia="Times New Roman" w:hAnsi="Times New Roman" w:cs="Times New Roman"/>
          <w:b/>
          <w:bCs/>
          <w:color w:val="222222"/>
          <w:sz w:val="28"/>
        </w:rPr>
        <w:t>3</w:t>
      </w:r>
      <w:r w:rsidR="001650DB">
        <w:rPr>
          <w:rFonts w:ascii="Times New Roman" w:eastAsia="Times New Roman" w:hAnsi="Times New Roman" w:cs="Times New Roman"/>
          <w:b/>
          <w:bCs/>
          <w:color w:val="222222"/>
          <w:sz w:val="28"/>
        </w:rPr>
        <w:t>.</w:t>
      </w:r>
      <w:r w:rsidR="00367C19" w:rsidRPr="001650DB">
        <w:rPr>
          <w:rFonts w:ascii="Times New Roman" w:eastAsia="Times New Roman" w:hAnsi="Times New Roman" w:cs="Times New Roman"/>
          <w:b/>
          <w:bCs/>
          <w:color w:val="222222"/>
          <w:sz w:val="28"/>
        </w:rPr>
        <w:t xml:space="preserve"> Chulalongkorn University </w:t>
      </w:r>
      <w:r w:rsidR="000F4EE8" w:rsidRPr="001650DB">
        <w:rPr>
          <w:rFonts w:ascii="Times New Roman" w:eastAsia="Times New Roman" w:hAnsi="Times New Roman" w:cs="Times New Roman"/>
          <w:b/>
          <w:bCs/>
          <w:color w:val="222222"/>
          <w:sz w:val="28"/>
        </w:rPr>
        <w:t>Soc</w:t>
      </w:r>
      <w:r w:rsidR="002A634A" w:rsidRPr="001650DB">
        <w:rPr>
          <w:rFonts w:ascii="Times New Roman" w:eastAsia="Times New Roman" w:hAnsi="Times New Roman" w:cs="Times New Roman"/>
          <w:b/>
          <w:bCs/>
          <w:color w:val="222222"/>
          <w:sz w:val="28"/>
        </w:rPr>
        <w:t>ial Research institute (CUSRI)</w:t>
      </w:r>
    </w:p>
    <w:p w14:paraId="22265396" w14:textId="061E73E3" w:rsidR="007D2427" w:rsidRPr="001650DB" w:rsidRDefault="00991E17" w:rsidP="00353291">
      <w:pPr>
        <w:shd w:val="clear" w:color="auto" w:fill="FFFFFF"/>
        <w:spacing w:after="0" w:line="240" w:lineRule="auto"/>
        <w:rPr>
          <w:rFonts w:ascii="Times New Roman" w:eastAsia="Times New Roman" w:hAnsi="Times New Roman" w:cs="Times New Roman"/>
          <w:b/>
          <w:bCs/>
          <w:color w:val="222222"/>
          <w:sz w:val="28"/>
        </w:rPr>
      </w:pPr>
      <w:r w:rsidRPr="001650DB">
        <w:rPr>
          <w:rFonts w:ascii="Times New Roman" w:eastAsia="Times New Roman" w:hAnsi="Times New Roman" w:cs="Times New Roman"/>
          <w:b/>
          <w:bCs/>
          <w:color w:val="222222"/>
          <w:sz w:val="28"/>
        </w:rPr>
        <w:t>4</w:t>
      </w:r>
      <w:r w:rsidR="001650DB">
        <w:rPr>
          <w:rFonts w:ascii="Times New Roman" w:eastAsia="Times New Roman" w:hAnsi="Times New Roman" w:cs="Times New Roman"/>
          <w:b/>
          <w:bCs/>
          <w:color w:val="222222"/>
          <w:sz w:val="28"/>
        </w:rPr>
        <w:t>.</w:t>
      </w:r>
      <w:r w:rsidR="007D2427" w:rsidRPr="001650DB">
        <w:rPr>
          <w:rFonts w:ascii="Times New Roman" w:eastAsia="Times New Roman" w:hAnsi="Times New Roman" w:cs="Times New Roman"/>
          <w:b/>
          <w:bCs/>
          <w:color w:val="222222"/>
          <w:sz w:val="28"/>
        </w:rPr>
        <w:t xml:space="preserve"> Institute of Asian Studies, Chulalongkorn </w:t>
      </w:r>
      <w:r w:rsidR="000F4EE8" w:rsidRPr="001650DB">
        <w:rPr>
          <w:rFonts w:ascii="Times New Roman" w:eastAsia="Times New Roman" w:hAnsi="Times New Roman" w:cs="Times New Roman"/>
          <w:b/>
          <w:bCs/>
          <w:color w:val="222222"/>
          <w:sz w:val="28"/>
        </w:rPr>
        <w:t>University (IAS)</w:t>
      </w:r>
    </w:p>
    <w:p w14:paraId="61AF3E62" w14:textId="77777777" w:rsidR="00991E17" w:rsidRDefault="00991E17" w:rsidP="00353291">
      <w:pPr>
        <w:shd w:val="clear" w:color="auto" w:fill="FFFFFF"/>
        <w:spacing w:after="0" w:line="240" w:lineRule="auto"/>
        <w:rPr>
          <w:rFonts w:ascii="Tahoma" w:eastAsia="Times New Roman" w:hAnsi="Tahoma" w:cs="Tahoma"/>
          <w:color w:val="222222"/>
          <w:sz w:val="24"/>
          <w:szCs w:val="24"/>
        </w:rPr>
      </w:pPr>
    </w:p>
    <w:p w14:paraId="0DE013B2" w14:textId="1B6C6219" w:rsidR="007D2427" w:rsidRDefault="007D2427" w:rsidP="00353291">
      <w:pPr>
        <w:shd w:val="clear" w:color="auto" w:fill="FFFFFF"/>
        <w:spacing w:after="0" w:line="240" w:lineRule="auto"/>
        <w:rPr>
          <w:rFonts w:ascii="Tahoma" w:eastAsia="Times New Roman" w:hAnsi="Tahoma" w:cs="Tahoma"/>
          <w:color w:val="222222"/>
          <w:sz w:val="24"/>
          <w:szCs w:val="24"/>
        </w:rPr>
      </w:pPr>
    </w:p>
    <w:p w14:paraId="4D8970B5" w14:textId="513212A3" w:rsidR="007D2427" w:rsidRDefault="007D2427"/>
    <w:sectPr w:rsidR="007D2427">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CEF24" w14:textId="77777777" w:rsidR="00C2076E" w:rsidRDefault="00C2076E" w:rsidP="00C2076E">
      <w:pPr>
        <w:spacing w:after="0" w:line="240" w:lineRule="auto"/>
      </w:pPr>
      <w:r>
        <w:separator/>
      </w:r>
    </w:p>
  </w:endnote>
  <w:endnote w:type="continuationSeparator" w:id="0">
    <w:p w14:paraId="596BC9B7" w14:textId="77777777" w:rsidR="00C2076E" w:rsidRDefault="00C2076E" w:rsidP="00C2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altName w:val="Tahoma"/>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275572"/>
      <w:docPartObj>
        <w:docPartGallery w:val="Page Numbers (Bottom of Page)"/>
        <w:docPartUnique/>
      </w:docPartObj>
    </w:sdtPr>
    <w:sdtEndPr>
      <w:rPr>
        <w:noProof/>
      </w:rPr>
    </w:sdtEndPr>
    <w:sdtContent>
      <w:p w14:paraId="5DE28D31" w14:textId="1FDFC30A" w:rsidR="00C2076E" w:rsidRDefault="00C207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B90444" w14:textId="77777777" w:rsidR="00C2076E" w:rsidRDefault="00C20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3DE4C" w14:textId="77777777" w:rsidR="00C2076E" w:rsidRDefault="00C2076E" w:rsidP="00C2076E">
      <w:pPr>
        <w:spacing w:after="0" w:line="240" w:lineRule="auto"/>
      </w:pPr>
      <w:r>
        <w:separator/>
      </w:r>
    </w:p>
  </w:footnote>
  <w:footnote w:type="continuationSeparator" w:id="0">
    <w:p w14:paraId="0DB9D439" w14:textId="77777777" w:rsidR="00C2076E" w:rsidRDefault="00C2076E" w:rsidP="00C20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C4A91"/>
    <w:multiLevelType w:val="hybridMultilevel"/>
    <w:tmpl w:val="CBA27E88"/>
    <w:lvl w:ilvl="0" w:tplc="FFFFFFF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CA932FD"/>
    <w:multiLevelType w:val="hybridMultilevel"/>
    <w:tmpl w:val="AB3A4EB0"/>
    <w:lvl w:ilvl="0" w:tplc="FFFFFFFF">
      <w:start w:val="2"/>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 w15:restartNumberingAfterBreak="0">
    <w:nsid w:val="5185257F"/>
    <w:multiLevelType w:val="hybridMultilevel"/>
    <w:tmpl w:val="BA828300"/>
    <w:lvl w:ilvl="0" w:tplc="2F8468F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15:restartNumberingAfterBreak="0">
    <w:nsid w:val="5F244504"/>
    <w:multiLevelType w:val="hybridMultilevel"/>
    <w:tmpl w:val="D4A677DC"/>
    <w:lvl w:ilvl="0" w:tplc="FFFFFFF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740E0B67"/>
    <w:multiLevelType w:val="hybridMultilevel"/>
    <w:tmpl w:val="227E7F54"/>
    <w:lvl w:ilvl="0" w:tplc="FFFFFFFF">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E7A744D"/>
    <w:multiLevelType w:val="hybridMultilevel"/>
    <w:tmpl w:val="1AA0ABBA"/>
    <w:lvl w:ilvl="0" w:tplc="FFFFFFFF">
      <w:start w:val="1"/>
      <w:numFmt w:val="decimal"/>
      <w:lvlText w:val="%1."/>
      <w:lvlJc w:val="left"/>
      <w:pPr>
        <w:ind w:left="1768" w:hanging="360"/>
      </w:pPr>
      <w:rPr>
        <w:rFonts w:hint="default"/>
      </w:rPr>
    </w:lvl>
    <w:lvl w:ilvl="1" w:tplc="04090019" w:tentative="1">
      <w:start w:val="1"/>
      <w:numFmt w:val="lowerLetter"/>
      <w:lvlText w:val="%2."/>
      <w:lvlJc w:val="left"/>
      <w:pPr>
        <w:ind w:left="2488" w:hanging="360"/>
      </w:pPr>
    </w:lvl>
    <w:lvl w:ilvl="2" w:tplc="0409001B" w:tentative="1">
      <w:start w:val="1"/>
      <w:numFmt w:val="lowerRoman"/>
      <w:lvlText w:val="%3."/>
      <w:lvlJc w:val="right"/>
      <w:pPr>
        <w:ind w:left="3208" w:hanging="180"/>
      </w:pPr>
    </w:lvl>
    <w:lvl w:ilvl="3" w:tplc="0409000F" w:tentative="1">
      <w:start w:val="1"/>
      <w:numFmt w:val="decimal"/>
      <w:lvlText w:val="%4."/>
      <w:lvlJc w:val="left"/>
      <w:pPr>
        <w:ind w:left="3928" w:hanging="360"/>
      </w:pPr>
    </w:lvl>
    <w:lvl w:ilvl="4" w:tplc="04090019" w:tentative="1">
      <w:start w:val="1"/>
      <w:numFmt w:val="lowerLetter"/>
      <w:lvlText w:val="%5."/>
      <w:lvlJc w:val="left"/>
      <w:pPr>
        <w:ind w:left="4648" w:hanging="360"/>
      </w:pPr>
    </w:lvl>
    <w:lvl w:ilvl="5" w:tplc="0409001B" w:tentative="1">
      <w:start w:val="1"/>
      <w:numFmt w:val="lowerRoman"/>
      <w:lvlText w:val="%6."/>
      <w:lvlJc w:val="right"/>
      <w:pPr>
        <w:ind w:left="5368" w:hanging="180"/>
      </w:pPr>
    </w:lvl>
    <w:lvl w:ilvl="6" w:tplc="0409000F" w:tentative="1">
      <w:start w:val="1"/>
      <w:numFmt w:val="decimal"/>
      <w:lvlText w:val="%7."/>
      <w:lvlJc w:val="left"/>
      <w:pPr>
        <w:ind w:left="6088" w:hanging="360"/>
      </w:pPr>
    </w:lvl>
    <w:lvl w:ilvl="7" w:tplc="04090019" w:tentative="1">
      <w:start w:val="1"/>
      <w:numFmt w:val="lowerLetter"/>
      <w:lvlText w:val="%8."/>
      <w:lvlJc w:val="left"/>
      <w:pPr>
        <w:ind w:left="6808" w:hanging="360"/>
      </w:pPr>
    </w:lvl>
    <w:lvl w:ilvl="8" w:tplc="0409001B" w:tentative="1">
      <w:start w:val="1"/>
      <w:numFmt w:val="lowerRoman"/>
      <w:lvlText w:val="%9."/>
      <w:lvlJc w:val="right"/>
      <w:pPr>
        <w:ind w:left="7528"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7BA"/>
    <w:rsid w:val="000568AB"/>
    <w:rsid w:val="00065268"/>
    <w:rsid w:val="00085914"/>
    <w:rsid w:val="0009375E"/>
    <w:rsid w:val="000F4EE8"/>
    <w:rsid w:val="00151618"/>
    <w:rsid w:val="001650DB"/>
    <w:rsid w:val="001849FC"/>
    <w:rsid w:val="00185704"/>
    <w:rsid w:val="001969E7"/>
    <w:rsid w:val="001B4677"/>
    <w:rsid w:val="001C127D"/>
    <w:rsid w:val="001D62A8"/>
    <w:rsid w:val="0020078D"/>
    <w:rsid w:val="00236973"/>
    <w:rsid w:val="00264C0D"/>
    <w:rsid w:val="00283226"/>
    <w:rsid w:val="00285017"/>
    <w:rsid w:val="002A634A"/>
    <w:rsid w:val="003240F0"/>
    <w:rsid w:val="00327F47"/>
    <w:rsid w:val="003526B9"/>
    <w:rsid w:val="00353291"/>
    <w:rsid w:val="00367C19"/>
    <w:rsid w:val="00375402"/>
    <w:rsid w:val="003B0CD3"/>
    <w:rsid w:val="003C0B3B"/>
    <w:rsid w:val="003E63E4"/>
    <w:rsid w:val="0042758E"/>
    <w:rsid w:val="004603F9"/>
    <w:rsid w:val="004619F9"/>
    <w:rsid w:val="00477960"/>
    <w:rsid w:val="00486C6D"/>
    <w:rsid w:val="004946C7"/>
    <w:rsid w:val="004B44CE"/>
    <w:rsid w:val="004C7F25"/>
    <w:rsid w:val="0051693D"/>
    <w:rsid w:val="00532693"/>
    <w:rsid w:val="005467BA"/>
    <w:rsid w:val="005540EA"/>
    <w:rsid w:val="005622DB"/>
    <w:rsid w:val="00587BDD"/>
    <w:rsid w:val="005B192D"/>
    <w:rsid w:val="005D4DF4"/>
    <w:rsid w:val="00644AA1"/>
    <w:rsid w:val="00652E9B"/>
    <w:rsid w:val="00653CE1"/>
    <w:rsid w:val="00660F5C"/>
    <w:rsid w:val="006B6CA4"/>
    <w:rsid w:val="006F6732"/>
    <w:rsid w:val="0074285C"/>
    <w:rsid w:val="00746EEA"/>
    <w:rsid w:val="00756557"/>
    <w:rsid w:val="00791C84"/>
    <w:rsid w:val="007A7395"/>
    <w:rsid w:val="007A7D28"/>
    <w:rsid w:val="007D2427"/>
    <w:rsid w:val="007D47BE"/>
    <w:rsid w:val="007D4BC6"/>
    <w:rsid w:val="007E6311"/>
    <w:rsid w:val="007E7113"/>
    <w:rsid w:val="00821DB7"/>
    <w:rsid w:val="00831B41"/>
    <w:rsid w:val="00844DA0"/>
    <w:rsid w:val="008459E5"/>
    <w:rsid w:val="00846AF5"/>
    <w:rsid w:val="008A2CD9"/>
    <w:rsid w:val="008A44E8"/>
    <w:rsid w:val="008C0370"/>
    <w:rsid w:val="008C1C93"/>
    <w:rsid w:val="008D228F"/>
    <w:rsid w:val="008E2C52"/>
    <w:rsid w:val="00940EB7"/>
    <w:rsid w:val="00941DCD"/>
    <w:rsid w:val="0097318A"/>
    <w:rsid w:val="00991E17"/>
    <w:rsid w:val="009A5531"/>
    <w:rsid w:val="009E4FFC"/>
    <w:rsid w:val="00A00D67"/>
    <w:rsid w:val="00A343BA"/>
    <w:rsid w:val="00A47E5A"/>
    <w:rsid w:val="00A522EC"/>
    <w:rsid w:val="00A643DD"/>
    <w:rsid w:val="00A76F90"/>
    <w:rsid w:val="00A76FB0"/>
    <w:rsid w:val="00A9319D"/>
    <w:rsid w:val="00AA5BCB"/>
    <w:rsid w:val="00AC5417"/>
    <w:rsid w:val="00AC79D2"/>
    <w:rsid w:val="00AF68DC"/>
    <w:rsid w:val="00B0737A"/>
    <w:rsid w:val="00B17EAD"/>
    <w:rsid w:val="00B246EA"/>
    <w:rsid w:val="00B62CC7"/>
    <w:rsid w:val="00BB3D9A"/>
    <w:rsid w:val="00BB6B6A"/>
    <w:rsid w:val="00BC4B46"/>
    <w:rsid w:val="00BE1B2B"/>
    <w:rsid w:val="00BF2344"/>
    <w:rsid w:val="00C12786"/>
    <w:rsid w:val="00C17885"/>
    <w:rsid w:val="00C2076E"/>
    <w:rsid w:val="00C22871"/>
    <w:rsid w:val="00CB7EA8"/>
    <w:rsid w:val="00CD1684"/>
    <w:rsid w:val="00CF4613"/>
    <w:rsid w:val="00CF5A98"/>
    <w:rsid w:val="00D02224"/>
    <w:rsid w:val="00D04351"/>
    <w:rsid w:val="00D05087"/>
    <w:rsid w:val="00D1251B"/>
    <w:rsid w:val="00D4129C"/>
    <w:rsid w:val="00D54FC5"/>
    <w:rsid w:val="00D82E77"/>
    <w:rsid w:val="00D90F7D"/>
    <w:rsid w:val="00D96B1C"/>
    <w:rsid w:val="00D977EA"/>
    <w:rsid w:val="00DA7610"/>
    <w:rsid w:val="00DC000A"/>
    <w:rsid w:val="00DC27BD"/>
    <w:rsid w:val="00DF0DC7"/>
    <w:rsid w:val="00E16E4C"/>
    <w:rsid w:val="00E8461A"/>
    <w:rsid w:val="00EC06A9"/>
    <w:rsid w:val="00ED03F5"/>
    <w:rsid w:val="00ED62BF"/>
    <w:rsid w:val="00ED7059"/>
    <w:rsid w:val="00F316AE"/>
    <w:rsid w:val="00F318AF"/>
    <w:rsid w:val="00F374E3"/>
    <w:rsid w:val="00F774E7"/>
    <w:rsid w:val="00F8517A"/>
    <w:rsid w:val="00FA2B2C"/>
    <w:rsid w:val="00FB6B5B"/>
    <w:rsid w:val="00FC152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540A"/>
  <w15:chartTrackingRefBased/>
  <w15:docId w15:val="{F3742FB5-3AA7-4201-9F13-9A3A04F7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86C6D"/>
  </w:style>
  <w:style w:type="paragraph" w:styleId="ListParagraph">
    <w:name w:val="List Paragraph"/>
    <w:basedOn w:val="Normal"/>
    <w:uiPriority w:val="34"/>
    <w:qFormat/>
    <w:rsid w:val="00F318AF"/>
    <w:pPr>
      <w:ind w:left="720"/>
      <w:contextualSpacing/>
    </w:pPr>
  </w:style>
  <w:style w:type="table" w:styleId="TableGrid">
    <w:name w:val="Table Grid"/>
    <w:basedOn w:val="TableNormal"/>
    <w:uiPriority w:val="39"/>
    <w:rsid w:val="0016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0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76E"/>
  </w:style>
  <w:style w:type="paragraph" w:styleId="Footer">
    <w:name w:val="footer"/>
    <w:basedOn w:val="Normal"/>
    <w:link w:val="FooterChar"/>
    <w:uiPriority w:val="99"/>
    <w:unhideWhenUsed/>
    <w:rsid w:val="00C20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01592">
      <w:bodyDiv w:val="1"/>
      <w:marLeft w:val="0"/>
      <w:marRight w:val="0"/>
      <w:marTop w:val="0"/>
      <w:marBottom w:val="0"/>
      <w:divBdr>
        <w:top w:val="none" w:sz="0" w:space="0" w:color="auto"/>
        <w:left w:val="none" w:sz="0" w:space="0" w:color="auto"/>
        <w:bottom w:val="none" w:sz="0" w:space="0" w:color="auto"/>
        <w:right w:val="none" w:sz="0" w:space="0" w:color="auto"/>
      </w:divBdr>
      <w:divsChild>
        <w:div w:id="1155417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Narumon A.</dc:creator>
  <cp:keywords/>
  <dc:description/>
  <cp:lastModifiedBy>supang chantavanich</cp:lastModifiedBy>
  <cp:revision>2</cp:revision>
  <dcterms:created xsi:type="dcterms:W3CDTF">2021-10-27T13:53:00Z</dcterms:created>
  <dcterms:modified xsi:type="dcterms:W3CDTF">2021-10-27T13:53:00Z</dcterms:modified>
</cp:coreProperties>
</file>